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ind w:left="4897" w:right="5075"/>
        <w:spacing w:before="91"/>
        <w:jc w:val="center"/>
      </w:pPr>
      <w:r>
        <w:t>Әл-Фараби атындағы Қазақ ұлттық университеті Заң факультеті</w:t>
      </w:r>
    </w:p>
    <w:p>
      <w:pPr>
        <w:pStyle w:val="para1"/>
        <w:ind w:left="4894" w:right="5075"/>
        <w:spacing w:before="1" w:line="252" w:lineRule="exact"/>
        <w:jc w:val="center"/>
      </w:pPr>
      <w:r>
        <w:t>Қаржы, кеден және жер құқық кафедрасы</w:t>
      </w:r>
    </w:p>
    <w:p>
      <w:pPr>
        <w:pStyle w:val="para1"/>
        <w:ind w:left="3756" w:right="3936"/>
        <w:spacing/>
        <w:jc w:val="center"/>
      </w:pPr>
      <w:r>
        <w:t>«6В04205 - Құқықтану» мамандығы бойынша білім беру бағдарламасы Семинар бағдарламасы «Жер құқығы»</w:t>
      </w:r>
    </w:p>
    <w:p>
      <w:pPr>
        <w:pStyle w:val="para1"/>
        <w:ind w:left="4897" w:right="5075"/>
        <w:spacing/>
        <w:jc w:val="center"/>
      </w:pPr>
      <w:r>
        <w:t xml:space="preserve">күзгі семестр, 3 курс, күндізгі бөлім </w:t>
      </w:r>
    </w:p>
    <w:p>
      <w:pPr>
        <w:pStyle w:val="para1"/>
        <w:ind w:left="4897" w:right="5075"/>
        <w:spacing/>
        <w:jc w:val="center"/>
      </w:pPr>
      <w:r>
        <w:t>2023-2024 оқу жылы</w:t>
      </w:r>
    </w:p>
    <w:tbl>
      <w:tblPr>
        <w:tblStyle w:val="TableNormal"/>
        <w:name w:val="Таблица13"/>
        <w:tabOrder w:val="0"/>
        <w:jc w:val="left"/>
        <w:tblInd w:w="0" w:type="dxa"/>
        <w:tblW w:w="14983" w:type="dxa"/>
        <w:tblLook w:val="01E0" w:firstRow="1" w:lastRow="1" w:firstColumn="1" w:lastColumn="1" w:noHBand="0" w:noVBand="0"/>
      </w:tblPr>
      <w:tblGrid>
        <w:gridCol w:w="1844"/>
        <w:gridCol w:w="2115"/>
        <w:gridCol w:w="434"/>
        <w:gridCol w:w="1696"/>
        <w:gridCol w:w="2105"/>
        <w:gridCol w:w="1968"/>
        <w:gridCol w:w="1727"/>
        <w:gridCol w:w="3094"/>
      </w:tblGrid>
      <w:tr>
        <w:trPr>
          <w:tblHeader w:val="0"/>
          <w:cantSplit w:val="0"/>
          <w:trHeight w:val="275" w:hRule="atLeast"/>
        </w:trPr>
        <w:tc>
          <w:tcPr>
            <w:tcW w:w="1844" w:type="dxa"/>
            <w:vMerge w:val="restart"/>
            <w:shd w:val="solid" w:color="333399" tmshd="1677721856, 0, 100401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4" w:right="28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ID және</w:t>
            </w:r>
            <w:r>
              <w:rPr>
                <w:b/>
                <w:spacing w:val="-43" w:percent="5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2549" w:type="dxa"/>
            <w:gridSpan w:val="2"/>
            <w:vMerge w:val="restart"/>
            <w:shd w:val="solid" w:color="333399" tmshd="1677721856, 0, 100401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4" w:right="6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Білім</w:t>
            </w:r>
            <w:r>
              <w:rPr>
                <w:b/>
                <w:spacing w:val="1" w:percent="10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алушының</w:t>
            </w:r>
            <w:r>
              <w:rPr>
                <w:b/>
                <w:spacing w:val="-43" w:percent="5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өзіндік</w:t>
            </w:r>
            <w:r>
              <w:rPr>
                <w:b/>
                <w:spacing w:val="1" w:percent="10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жұмысын</w:t>
            </w:r>
            <w:r>
              <w:rPr>
                <w:b/>
                <w:spacing w:val="1" w:percent="10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(СӨЖ)</w:t>
            </w:r>
          </w:p>
        </w:tc>
        <w:tc>
          <w:tcPr>
            <w:tcW w:w="5769" w:type="dxa"/>
            <w:gridSpan w:val="3"/>
            <w:shd w:val="solid" w:color="333399" tmshd="1677721856, 0, 100401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909"/>
              <w:spacing w:line="25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Кредиттер</w:t>
            </w:r>
            <w:r>
              <w:rPr>
                <w:b/>
                <w:spacing w:val="-3" w:percent="9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саны</w:t>
            </w:r>
          </w:p>
        </w:tc>
        <w:tc>
          <w:tcPr>
            <w:tcW w:w="1727" w:type="dxa"/>
            <w:vMerge w:val="restart"/>
            <w:shd w:val="solid" w:color="333399" tmshd="1677721856, 0, 100401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7" w:right="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Кредит-</w:t>
            </w:r>
            <w:r>
              <w:rPr>
                <w:b/>
                <w:spacing w:val="-43" w:percent="5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тердің</w:t>
            </w:r>
            <w:r>
              <w:rPr>
                <w:b/>
                <w:spacing w:val="1" w:percent="10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жалпы</w:t>
            </w:r>
            <w:r>
              <w:rPr>
                <w:b/>
                <w:spacing w:val="1" w:percent="10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саны</w:t>
            </w:r>
          </w:p>
        </w:tc>
        <w:tc>
          <w:tcPr>
            <w:tcW w:w="3094" w:type="dxa"/>
            <w:vMerge w:val="restart"/>
            <w:shd w:val="solid" w:color="333399" tmshd="1677721856, 0, 100401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7" w:righ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Оқытушының</w:t>
            </w:r>
            <w:r>
              <w:rPr>
                <w:b/>
                <w:spacing w:val="1" w:percent="101"/>
                <w:sz w:val="20"/>
                <w:szCs w:val="20"/>
              </w:rPr>
              <w:t xml:space="preserve"> </w:t>
            </w:r>
            <w:r>
              <w:rPr>
                <w:b/>
                <w:spacing w:val="-1" w:percent="99"/>
                <w:sz w:val="20"/>
                <w:szCs w:val="20"/>
              </w:rPr>
              <w:t>жетекшілігімен</w:t>
            </w:r>
            <w:r>
              <w:rPr>
                <w:b/>
                <w:spacing w:val="-43" w:percent="5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білім алушының</w:t>
            </w:r>
            <w:r>
              <w:rPr>
                <w:b/>
                <w:spacing w:val="-43" w:percent="50"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өзіндік</w:t>
            </w:r>
            <w:r>
              <w:rPr>
                <w:b/>
                <w:spacing w:val="1" w:percent="10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жұмысы</w:t>
            </w:r>
            <w:r>
              <w:rPr>
                <w:b/>
                <w:spacing w:val="1" w:percent="10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(СОӨЖ)</w:t>
            </w:r>
          </w:p>
        </w:tc>
      </w:tr>
      <w:tr>
        <w:trPr>
          <w:tblHeader w:val="0"/>
          <w:cantSplit w:val="0"/>
          <w:trHeight w:val="357" w:hRule="atLeast"/>
        </w:trPr>
        <w:tc>
          <w:tcPr>
            <w:tcW w:w="1844" w:type="dxa"/>
            <w:vMerge/>
            <w:shd w:val="solid" w:color="333399" tmshd="1677721856, 0, 100401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/>
        </w:tc>
        <w:tc>
          <w:tcPr>
            <w:tcW w:w="2549" w:type="dxa"/>
            <w:gridSpan w:val="2"/>
            <w:vMerge/>
            <w:shd w:val="solid" w:color="333399" tmshd="1677721856, 0, 100401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/>
        </w:tc>
        <w:tc>
          <w:tcPr>
            <w:tcW w:w="1696" w:type="dxa"/>
            <w:shd w:val="solid" w:color="333399" tmshd="1677721856, 0, 100401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419" w:right="85" w:hanging="3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</w:t>
            </w:r>
            <w:r>
              <w:rPr>
                <w:b/>
                <w:spacing w:val="-43" w:percent="5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(Д)</w:t>
            </w:r>
          </w:p>
        </w:tc>
        <w:tc>
          <w:tcPr>
            <w:tcW w:w="2105" w:type="dxa"/>
            <w:shd w:val="solid" w:color="333399" tmshd="1677721856, 0, 100401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5" w:right="101" w:hanging="5"/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pacing w:val="-43" w:percent="5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сабақтар</w:t>
            </w:r>
            <w:r>
              <w:rPr>
                <w:b/>
                <w:spacing w:val="-43" w:percent="5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(СС)</w:t>
            </w:r>
          </w:p>
        </w:tc>
        <w:tc>
          <w:tcPr>
            <w:tcW w:w="1968" w:type="dxa"/>
            <w:shd w:val="solid" w:color="333399" tmshd="1677721856, 0, 100401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5" w:right="100" w:hanging="4"/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</w:t>
            </w:r>
            <w:r>
              <w:rPr>
                <w:b/>
                <w:spacing w:val="1" w:percent="10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сабақтар</w:t>
            </w:r>
            <w:r>
              <w:rPr>
                <w:b/>
                <w:spacing w:val="-43" w:percent="5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(ЗС)</w:t>
            </w:r>
          </w:p>
        </w:tc>
        <w:tc>
          <w:tcPr>
            <w:tcW w:w="1727" w:type="dxa"/>
            <w:vMerge/>
            <w:shd w:val="solid" w:color="333399" tmshd="1677721856, 0, 100401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/>
        </w:tc>
        <w:tc>
          <w:tcPr>
            <w:tcW w:w="3094" w:type="dxa"/>
            <w:vMerge/>
            <w:shd w:val="solid" w:color="333399" tmshd="1677721856, 0, 100401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/>
        </w:tc>
      </w:tr>
      <w:tr>
        <w:trPr>
          <w:tblHeader w:val="0"/>
          <w:cantSplit w:val="0"/>
          <w:trHeight w:val="291" w:hRule="atLeast"/>
        </w:trPr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63992 Жер құқығы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851" w:right="844"/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443" w:right="433"/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0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463" w:right="454"/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3"/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2"/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9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9"/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tblHeader w:val="0"/>
          <w:cantSplit w:val="0"/>
          <w:trHeight w:val="275" w:hRule="atLeast"/>
        </w:trPr>
        <w:tc>
          <w:tcPr>
            <w:tcW w:w="14983" w:type="dxa"/>
            <w:gridSpan w:val="8"/>
            <w:shd w:val="solid" w:color="333399" tmshd="1677721856, 0, 100401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2629" w:right="2626"/>
              <w:spacing w:line="25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</w:t>
            </w:r>
            <w:r>
              <w:rPr>
                <w:b/>
                <w:spacing w:val="-4" w:percent="9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ТУРАЛЫ</w:t>
            </w:r>
            <w:r>
              <w:rPr>
                <w:b/>
                <w:spacing w:val="-3" w:percent="9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АКАДЕМИЯЛЫҚ</w:t>
            </w:r>
            <w:r>
              <w:rPr>
                <w:b/>
                <w:spacing w:val="-3" w:percent="9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АҚПАРАТ</w:t>
            </w:r>
          </w:p>
        </w:tc>
      </w:tr>
      <w:tr>
        <w:trPr>
          <w:tblHeader w:val="0"/>
          <w:cantSplit w:val="0"/>
          <w:trHeight w:val="195" w:hRule="atLeast"/>
        </w:trPr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4"/>
              <w:spacing w:line="27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</w:t>
            </w:r>
            <w:r>
              <w:rPr>
                <w:b/>
                <w:spacing w:val="-3" w:percent="9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түрі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4" w:right="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Циклы,</w:t>
            </w:r>
            <w:r>
              <w:rPr>
                <w:b/>
                <w:spacing w:val="1" w:percent="10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компоненті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2" w:right="717"/>
              <w: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</w:t>
            </w:r>
            <w:r>
              <w:rPr>
                <w:b/>
                <w:spacing w:val="1" w:percent="10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4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5" w:right="6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pacing w:val="1" w:percent="10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сабақтарының түрлері</w:t>
            </w:r>
          </w:p>
        </w:tc>
        <w:tc>
          <w:tcPr>
            <w:tcW w:w="48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7"/>
              <w:spacing w:line="27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бақылаудың түрі мен</w:t>
            </w:r>
            <w:r>
              <w:rPr>
                <w:b/>
                <w:spacing w:val="-43" w:percent="5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платфомасы</w:t>
            </w:r>
          </w:p>
        </w:tc>
      </w:tr>
      <w:tr>
        <w:trPr>
          <w:tblHeader w:val="0"/>
          <w:cantSplit w:val="0"/>
          <w:trHeight w:val="675" w:hRule="atLeast"/>
        </w:trPr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4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4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БП,</w:t>
            </w:r>
            <w:r>
              <w:rPr>
                <w:spacing w:val="-3" w:percent="9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ЖОО</w:t>
            </w:r>
          </w:p>
          <w:p>
            <w:pPr>
              <w:pStyle w:val="para3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компоненті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2" w:right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Классикалық</w:t>
            </w:r>
            <w:r>
              <w:rPr>
                <w:spacing w:val="1" w:percent="10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шолу,</w:t>
            </w:r>
            <w:r>
              <w:rPr>
                <w:spacing w:val="1" w:percent="10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аналитикалық</w:t>
            </w:r>
            <w:r>
              <w:rPr>
                <w:spacing w:val="-40" w:percent="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дәріс</w:t>
            </w:r>
          </w:p>
        </w:tc>
        <w:tc>
          <w:tcPr>
            <w:tcW w:w="4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5" w:right="8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логикалық</w:t>
            </w:r>
            <w:r>
              <w:rPr>
                <w:spacing w:val="1" w:percent="10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тапсырмалар,</w:t>
            </w:r>
            <w:r>
              <w:rPr>
                <w:spacing w:val="-40" w:percent="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пікірталас,</w:t>
            </w:r>
            <w:r>
              <w:rPr>
                <w:spacing w:val="1" w:percent="10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сөзжұмбақтар</w:t>
            </w:r>
            <w:r>
              <w:rPr>
                <w:spacing w:val="-40" w:percent="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құрастыру,</w:t>
            </w:r>
          </w:p>
          <w:p>
            <w:pPr>
              <w:pStyle w:val="para3"/>
              <w:ind w:left="115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тест-сұрақтар</w:t>
            </w:r>
          </w:p>
        </w:tc>
        <w:tc>
          <w:tcPr>
            <w:tcW w:w="482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7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</w:t>
            </w:r>
            <w:r>
              <w:rPr>
                <w:spacing w:val="-2" w:percent="9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АЖ</w:t>
            </w:r>
            <w:r>
              <w:rPr>
                <w:spacing w:val="-2" w:percent="9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тест</w:t>
            </w:r>
          </w:p>
        </w:tc>
      </w:tr>
      <w:tr>
        <w:trPr>
          <w:tblHeader w:val="0"/>
          <w:cantSplit w:val="0"/>
          <w:trHeight w:val="253" w:hRule="atLeast"/>
        </w:trPr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4"/>
              <w:spacing w:line="27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pacing w:val="-3" w:percent="9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(лер)</w:t>
            </w:r>
          </w:p>
        </w:tc>
        <w:tc>
          <w:tcPr>
            <w:tcW w:w="831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4"/>
              <w:spacing w:line="268" w:lineRule="exact"/>
              <w:tabs defTabSz="720">
                <w:tab w:val="left" w:pos="1594" w:leader="none"/>
                <w:tab w:val="left" w:pos="2584" w:leader="none"/>
                <w:tab w:val="left" w:pos="4521" w:leader="none"/>
                <w:tab w:val="left" w:pos="490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Айгаринова Гүлнар Тулеухадировна з.ғ.к., доцент.</w:t>
            </w:r>
          </w:p>
        </w:tc>
        <w:tc>
          <w:tcPr>
            <w:tcW w:w="482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/>
        </w:tc>
      </w:tr>
      <w:tr>
        <w:trPr>
          <w:tblHeader w:val="0"/>
          <w:cantSplit w:val="0"/>
          <w:trHeight w:val="277" w:hRule="atLeast"/>
        </w:trPr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4"/>
              <w:spacing w:line="25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831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4"/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87012178280g@gmail.com</w:t>
            </w:r>
          </w:p>
        </w:tc>
        <w:tc>
          <w:tcPr>
            <w:tcW w:w="482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/>
        </w:tc>
      </w:tr>
      <w:tr>
        <w:trPr>
          <w:tblHeader w:val="0"/>
          <w:cantSplit w:val="0"/>
          <w:trHeight w:val="276" w:hRule="atLeast"/>
        </w:trPr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4"/>
              <w:spacing w:line="25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Телефоны:</w:t>
            </w:r>
          </w:p>
        </w:tc>
        <w:tc>
          <w:tcPr>
            <w:tcW w:w="831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4"/>
              <w:spacing w:line="25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87012178280</w:t>
            </w:r>
          </w:p>
        </w:tc>
        <w:tc>
          <w:tcPr>
            <w:tcW w:w="482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/>
        </w:tc>
      </w:tr>
      <w:tr>
        <w:trPr>
          <w:tblHeader w:val="0"/>
          <w:cantSplit w:val="0"/>
          <w:trHeight w:val="275" w:hRule="atLeast"/>
        </w:trPr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4"/>
              <w:spacing w:line="25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pacing w:val="-2" w:percent="9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(тер)</w:t>
            </w:r>
          </w:p>
        </w:tc>
        <w:tc>
          <w:tcPr>
            <w:tcW w:w="831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Есекеева Айнаш Акимсаловна</w:t>
            </w:r>
          </w:p>
        </w:tc>
        <w:tc>
          <w:tcPr>
            <w:tcW w:w="482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/>
        </w:tc>
      </w:tr>
      <w:tr>
        <w:trPr>
          <w:tblHeader w:val="0"/>
          <w:cantSplit w:val="0"/>
          <w:trHeight w:val="275" w:hRule="atLeast"/>
        </w:trPr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4"/>
              <w:spacing w:line="25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831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ainash.akim@gmail.com</w:t>
            </w:r>
          </w:p>
        </w:tc>
        <w:tc>
          <w:tcPr>
            <w:tcW w:w="482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/>
        </w:tc>
      </w:tr>
      <w:tr>
        <w:trPr>
          <w:tblHeader w:val="0"/>
          <w:cantSplit w:val="0"/>
          <w:trHeight w:val="275" w:hRule="atLeast"/>
        </w:trPr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4"/>
              <w:spacing w:line="25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Телефоны:</w:t>
            </w:r>
          </w:p>
        </w:tc>
        <w:tc>
          <w:tcPr>
            <w:tcW w:w="831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87784272744</w:t>
            </w:r>
          </w:p>
        </w:tc>
        <w:tc>
          <w:tcPr>
            <w:tcW w:w="482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/>
        </w:tc>
      </w:tr>
    </w:tbl>
    <w:p>
      <w:pPr>
        <w:rPr>
          <w:b/>
        </w:rPr>
      </w:pPr>
      <w:r>
        <w:rPr>
          <w:b/>
        </w:rPr>
      </w:r>
    </w:p>
    <w:p>
      <w:pPr>
        <w:pStyle w:val="para1"/>
        <w:ind w:left="3756" w:right="3936"/>
        <w:spacing/>
        <w:jc w:val="center"/>
      </w:pPr>
      <w:r>
        <w:t>Оқу пәнінің семинар мазмұнын жүзеге асыру күнтізбесі</w:t>
      </w:r>
    </w:p>
    <w:tbl>
      <w:tblPr>
        <w:tblStyle w:val="TableNormal"/>
        <w:name w:val="Таблица2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tblHeader w:val="0"/>
          <w:cantSplit w:val="0"/>
          <w:trHeight w:val="693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110"/>
            </w:pPr>
            <w:r>
              <w:t>№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110"/>
              <w:rPr>
                <w:b/>
              </w:rPr>
            </w:pPr>
            <w:r>
              <w:rPr>
                <w:b/>
              </w:rPr>
              <w:t>Семинар мақсаты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108"/>
              <w:rPr>
                <w:b/>
              </w:rPr>
            </w:pPr>
            <w:r>
              <w:rPr>
                <w:b/>
              </w:rPr>
              <w:t>Кілт сөздер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Семинар атауы және қарастырылатын сұрақтар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6"/>
              <w:spacing w:line="251" w:lineRule="exact"/>
              <w:rPr>
                <w:b/>
              </w:rPr>
            </w:pPr>
            <w:r>
              <w:rPr>
                <w:b/>
              </w:rPr>
              <w:t>Қолданылған әдебиеттер</w:t>
            </w:r>
          </w:p>
        </w:tc>
      </w:tr>
      <w:tr>
        <w:trPr>
          <w:tblHeader w:val="0"/>
          <w:cantSplit w:val="0"/>
          <w:trHeight w:val="3036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3"/>
              <w:ind w:left="110"/>
              <w:spacing w:before="1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0" w:right="94"/>
              <w:spacing/>
              <w:jc w:val="both"/>
              <w:tabs defTabSz="720">
                <w:tab w:val="left" w:pos="1371" w:leader="none"/>
              </w:tabs>
            </w:pPr>
            <w:r>
              <w:t xml:space="preserve">Студентерге жер </w:t>
            </w:r>
            <w:r>
              <w:rPr>
                <w:spacing w:val="-4" w:percent="95"/>
              </w:rPr>
              <w:t xml:space="preserve">құқық </w:t>
            </w:r>
            <w:r>
              <w:t>пәнін, тусінігін түсінуі үшін</w:t>
              <w:tab/>
            </w:r>
            <w:r>
              <w:rPr>
                <w:spacing w:val="-3" w:percent="97"/>
              </w:rPr>
              <w:t xml:space="preserve">ақпараттық </w:t>
            </w:r>
            <w:r>
              <w:t>мәлімет</w:t>
            </w:r>
            <w:r>
              <w:rPr>
                <w:spacing w:val="-3" w:percent="97"/>
              </w:rPr>
              <w:t xml:space="preserve"> </w:t>
            </w:r>
            <w:r>
              <w:t>беру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08" w:right="454"/>
            </w:pPr>
            <w:r>
              <w:t>жер. жер құқығы, жер құқық қатынастары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numPr>
                <w:ilvl w:val="0"/>
                <w:numId w:val="14"/>
              </w:numPr>
              <w:ind w:left="819" w:hanging="313"/>
              <w:spacing w:line="252" w:lineRule="exact"/>
              <w:tabs defTabSz="720">
                <w:tab w:val="left" w:pos="820" w:leader="none"/>
              </w:tabs>
            </w:pPr>
            <w:r>
              <w:t>Мемлекеттің жер функциясы дегеніміз</w:t>
            </w:r>
            <w:r>
              <w:rPr>
                <w:spacing w:val="-4" w:percent="95"/>
              </w:rPr>
              <w:t xml:space="preserve"> </w:t>
            </w:r>
            <w:r>
              <w:t>не?</w:t>
            </w:r>
          </w:p>
          <w:p>
            <w:pPr>
              <w:pStyle w:val="para3"/>
              <w:numPr>
                <w:ilvl w:val="0"/>
                <w:numId w:val="14"/>
              </w:numPr>
              <w:ind w:left="819" w:hanging="313"/>
              <w:spacing w:before="2" w:line="252" w:lineRule="exact"/>
              <w:tabs defTabSz="720">
                <w:tab w:val="left" w:pos="820" w:leader="none"/>
              </w:tabs>
            </w:pPr>
            <w:r>
              <w:t>Жер құқықтың түсінігі мен пәнін ашып</w:t>
            </w:r>
            <w:r>
              <w:rPr>
                <w:spacing w:val="-40" w:percent="55"/>
              </w:rPr>
              <w:t xml:space="preserve"> </w:t>
            </w:r>
            <w:r>
              <w:t>көрсетіңіз.</w:t>
            </w:r>
          </w:p>
          <w:p>
            <w:pPr>
              <w:pStyle w:val="para3"/>
              <w:numPr>
                <w:ilvl w:val="0"/>
                <w:numId w:val="14"/>
              </w:numPr>
              <w:ind w:left="819" w:right="93" w:hanging="312"/>
              <w:tabs defTabSz="720">
                <w:tab w:val="left" w:pos="820" w:leader="none"/>
              </w:tabs>
            </w:pPr>
            <w:r>
              <w:t>Жер құқық әдістерінің түсінігі мен түрлерін атаңыз.</w:t>
            </w:r>
          </w:p>
          <w:p>
            <w:pPr>
              <w:pStyle w:val="para3"/>
              <w:numPr>
                <w:ilvl w:val="0"/>
                <w:numId w:val="14"/>
              </w:numPr>
              <w:ind w:left="819" w:right="94" w:hanging="312"/>
              <w:tabs defTabSz="720">
                <w:tab w:val="left" w:pos="820" w:leader="none"/>
              </w:tabs>
            </w:pPr>
            <w:r>
              <w:t>Жер құқықтың жалпы және арнайы қағидаларына сипаттама</w:t>
            </w:r>
            <w:r>
              <w:rPr>
                <w:spacing w:val="-1" w:percent="99"/>
              </w:rPr>
              <w:t xml:space="preserve"> </w:t>
            </w:r>
            <w:r>
              <w:t>беріңіз.</w:t>
            </w:r>
          </w:p>
          <w:p>
            <w:pPr>
              <w:pStyle w:val="para3"/>
              <w:numPr>
                <w:ilvl w:val="0"/>
                <w:numId w:val="14"/>
              </w:numPr>
              <w:ind w:left="819" w:right="93" w:hanging="312"/>
              <w:tabs defTabSz="720">
                <w:tab w:val="left" w:pos="820" w:leader="none"/>
                <w:tab w:val="left" w:pos="1460" w:leader="none"/>
                <w:tab w:val="left" w:pos="2633" w:leader="none"/>
                <w:tab w:val="left" w:pos="3501" w:leader="none"/>
                <w:tab w:val="left" w:pos="4384" w:leader="none"/>
              </w:tabs>
            </w:pPr>
            <w:r>
              <w:t>Жер</w:t>
              <w:tab/>
              <w:t>құқықтың</w:t>
              <w:tab/>
              <w:t>жүйесі</w:t>
              <w:tab/>
              <w:t>қандай</w:t>
              <w:tab/>
            </w:r>
            <w:r>
              <w:rPr>
                <w:spacing w:val="-3" w:percent="97"/>
              </w:rPr>
              <w:t xml:space="preserve">бөлімдерден </w:t>
            </w:r>
            <w:r>
              <w:t>тұрады?</w:t>
            </w:r>
          </w:p>
          <w:p>
            <w:pPr>
              <w:pStyle w:val="para3"/>
              <w:numPr>
                <w:ilvl w:val="0"/>
                <w:numId w:val="14"/>
              </w:numPr>
              <w:ind w:left="819" w:right="89" w:hanging="312"/>
              <w:tabs defTabSz="720">
                <w:tab w:val="left" w:pos="820" w:leader="none"/>
              </w:tabs>
            </w:pPr>
            <w:r>
              <w:t xml:space="preserve">Жер құқықтың басқа құқық </w:t>
            </w:r>
            <w:r>
              <w:rPr>
                <w:spacing w:val="-5" w:percent="94"/>
              </w:rPr>
              <w:t xml:space="preserve">салаларымен </w:t>
            </w:r>
            <w:r>
              <w:rPr>
                <w:spacing w:val="-4" w:percent="95"/>
              </w:rPr>
              <w:t xml:space="preserve">ара </w:t>
            </w:r>
            <w:r>
              <w:rPr>
                <w:spacing w:val="-5" w:percent="94"/>
              </w:rPr>
              <w:t>қатынасы</w:t>
            </w:r>
            <w:r>
              <w:rPr>
                <w:spacing w:val="-10" w:percent="89"/>
              </w:rPr>
              <w:t xml:space="preserve"> </w:t>
            </w:r>
            <w:r>
              <w:rPr>
                <w:spacing w:val="-5" w:percent="94"/>
              </w:rPr>
              <w:t>қандай?</w:t>
            </w:r>
            <w:r/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6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numPr>
                <w:ilvl w:val="0"/>
                <w:numId w:val="27"/>
              </w:numPr>
              <w:ind w:left="141" w:right="90" w:firstLine="141"/>
              <w:spacing/>
              <w:jc w:val="both"/>
              <w:tabs defTabSz="720">
                <w:tab w:val="left" w:pos="507" w:leader="none"/>
              </w:tabs>
            </w:pPr>
            <w:r>
              <w:t>Айгаринова Г.Т. Джангабулова А.К. Қазақстан Республикасының Жер құқығы. Қазақ университеті. Алматы 2019. – 447 бет</w:t>
            </w:r>
          </w:p>
          <w:p>
            <w:pPr>
              <w:pStyle w:val="para3"/>
              <w:numPr>
                <w:ilvl w:val="0"/>
                <w:numId w:val="27"/>
              </w:numPr>
              <w:ind w:left="141" w:right="92" w:firstLine="141"/>
              <w:spacing w:before="1"/>
              <w:jc w:val="both"/>
              <w:tabs defTabSz="720">
                <w:tab w:val="left" w:pos="562" w:leader="none"/>
              </w:tabs>
            </w:pPr>
            <w:r>
              <w:t>Қазақстан Республикасының Жер кодексі 09.01.2007</w:t>
            </w:r>
            <w:r>
              <w:rPr>
                <w:spacing w:val="-2" w:percent="98"/>
              </w:rPr>
              <w:t xml:space="preserve"> </w:t>
            </w:r>
            <w:r>
              <w:t>ж.</w:t>
            </w:r>
          </w:p>
          <w:p>
            <w:pPr>
              <w:pStyle w:val="para3"/>
              <w:numPr>
                <w:ilvl w:val="0"/>
                <w:numId w:val="27"/>
              </w:numPr>
              <w:ind w:left="141" w:right="90" w:firstLine="141"/>
              <w:spacing/>
              <w:jc w:val="both"/>
              <w:tabs defTabSz="720">
                <w:tab w:val="left" w:pos="507" w:leader="none"/>
              </w:tabs>
            </w:pPr>
            <w:r>
              <w:t xml:space="preserve">Күлтелеев, С. Т.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 жер құқығы. Жалпы және Ерекше бөлімі: оқулық / С.Т. Күлтелеев, Е.Ш. Рахметов. – Алматы</w:t>
            </w:r>
            <w:r>
              <w:rPr>
                <w:spacing w:val="-12" w:percent="86"/>
              </w:rPr>
              <w:t xml:space="preserve"> </w:t>
            </w:r>
            <w:r>
              <w:t>:</w:t>
            </w:r>
          </w:p>
          <w:p>
            <w:pPr>
              <w:pStyle w:val="para3"/>
              <w:ind w:left="141"/>
              <w:spacing w:before="1" w:line="233" w:lineRule="exact"/>
              <w:jc w:val="both"/>
            </w:pPr>
            <w:r>
              <w:t>HAS, 2008. – 325 б.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3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tblHeader w:val="0"/>
          <w:cantSplit w:val="0"/>
          <w:trHeight w:val="2023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numPr>
                <w:ilvl w:val="0"/>
                <w:numId w:val="32"/>
              </w:numPr>
              <w:ind w:left="819" w:right="92" w:hanging="312"/>
              <w:tabs defTabSz="720">
                <w:tab w:val="left" w:pos="820" w:leader="none"/>
                <w:tab w:val="left" w:pos="1448" w:leader="none"/>
                <w:tab w:val="left" w:pos="2246" w:leader="none"/>
                <w:tab w:val="left" w:pos="4067" w:leader="none"/>
                <w:tab w:val="left" w:pos="5099" w:leader="none"/>
              </w:tabs>
            </w:pPr>
            <w:r>
              <w:t>Жер</w:t>
              <w:tab/>
              <w:t>құқық</w:t>
              <w:tab/>
              <w:t>қатынастарының</w:t>
              <w:tab/>
              <w:t>түсінігін</w:t>
              <w:tab/>
            </w:r>
            <w:r>
              <w:rPr>
                <w:spacing w:val="-5" w:percent="94"/>
              </w:rPr>
              <w:t xml:space="preserve">және </w:t>
            </w:r>
            <w:r>
              <w:t>мазмұнын ашып</w:t>
            </w:r>
            <w:r>
              <w:rPr>
                <w:spacing w:val="-1" w:percent="99"/>
              </w:rPr>
              <w:t xml:space="preserve"> </w:t>
            </w:r>
            <w:r>
              <w:t>көрсетіңіз.</w:t>
            </w:r>
          </w:p>
          <w:p>
            <w:pPr>
              <w:pStyle w:val="para3"/>
              <w:numPr>
                <w:ilvl w:val="0"/>
                <w:numId w:val="32"/>
              </w:numPr>
              <w:ind w:left="819" w:hanging="313"/>
              <w:spacing w:line="252" w:lineRule="exact"/>
              <w:tabs defTabSz="720">
                <w:tab w:val="left" w:pos="820" w:leader="none"/>
              </w:tabs>
            </w:pPr>
            <w:r>
              <w:t>Жер қатынастардың түрлерін</w:t>
            </w:r>
            <w:r>
              <w:rPr>
                <w:spacing w:val="-1" w:percent="99"/>
              </w:rPr>
              <w:t xml:space="preserve"> </w:t>
            </w:r>
            <w:r>
              <w:t>атаңыз.</w:t>
            </w:r>
          </w:p>
          <w:p>
            <w:pPr>
              <w:pStyle w:val="para3"/>
              <w:numPr>
                <w:ilvl w:val="0"/>
                <w:numId w:val="32"/>
              </w:numPr>
              <w:ind w:left="819" w:right="93" w:hanging="312"/>
              <w:tabs defTabSz="720">
                <w:tab w:val="left" w:pos="820" w:leader="none"/>
              </w:tabs>
            </w:pPr>
            <w:r>
              <w:t>Жер құқық катынастардың субъектілері мен объектілеріне сипаттама</w:t>
            </w:r>
            <w:r>
              <w:rPr>
                <w:spacing w:val="-3" w:percent="97"/>
              </w:rPr>
              <w:t xml:space="preserve"> </w:t>
            </w:r>
            <w:r>
              <w:t>беріңіз.</w:t>
            </w:r>
          </w:p>
          <w:p>
            <w:pPr>
              <w:pStyle w:val="para3"/>
              <w:numPr>
                <w:ilvl w:val="0"/>
                <w:numId w:val="32"/>
              </w:numPr>
              <w:ind w:left="819" w:right="94" w:hanging="312"/>
              <w:tabs defTabSz="720">
                <w:tab w:val="left" w:pos="820" w:leader="none"/>
              </w:tabs>
            </w:pPr>
            <w:r>
              <w:t>Жер құқық катынастардың пайда болу, өзгертілу және тоқтатылу негіздері</w:t>
            </w:r>
            <w:r>
              <w:rPr>
                <w:spacing w:val="-6" w:percent="93"/>
              </w:rPr>
              <w:t xml:space="preserve"> </w:t>
            </w:r>
            <w:r>
              <w:t>қандай?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numPr>
                <w:ilvl w:val="0"/>
                <w:numId w:val="12"/>
              </w:numPr>
              <w:ind w:left="283" w:right="88" w:firstLine="0"/>
              <w:spacing/>
              <w:jc w:val="both"/>
              <w:tabs defTabSz="720">
                <w:tab w:val="left" w:pos="819" w:leader="none"/>
              </w:tabs>
            </w:pPr>
            <w:r>
              <w:t>Байдельдинов Д.Л. Қазақстан Республикасының Жер құқығы.- Алматы,</w:t>
            </w:r>
            <w:r>
              <w:rPr>
                <w:spacing w:val="-1" w:percent="99"/>
              </w:rPr>
              <w:t xml:space="preserve"> </w:t>
            </w:r>
            <w:r>
              <w:t>2005.</w:t>
            </w:r>
          </w:p>
          <w:p>
            <w:pPr>
              <w:pStyle w:val="para3"/>
              <w:numPr>
                <w:ilvl w:val="0"/>
                <w:numId w:val="12"/>
              </w:numPr>
              <w:ind w:left="283" w:right="90" w:firstLine="0"/>
              <w:spacing/>
              <w:jc w:val="both"/>
              <w:tabs defTabSz="720">
                <w:tab w:val="left" w:pos="819" w:leader="none"/>
              </w:tabs>
            </w:pPr>
            <w:r>
              <w:t>Культелеев С.Т. Экологическое право Республики Казахстан: учебное пособие. – Алматы: «NURPRESS», 2011. – 432 с.</w:t>
            </w:r>
          </w:p>
        </w:tc>
      </w:tr>
      <w:tr>
        <w:trPr>
          <w:tblHeader w:val="0"/>
          <w:cantSplit w:val="0"/>
          <w:trHeight w:val="5314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10"/>
              <w:rPr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para3"/>
              <w:ind w:left="110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6" w:right="93"/>
              <w:spacing/>
              <w:jc w:val="both"/>
              <w:tabs defTabSz="720">
                <w:tab w:val="left" w:pos="1798" w:leader="none"/>
                <w:tab w:val="left" w:pos="2085" w:leader="none"/>
              </w:tabs>
            </w:pPr>
            <w:r>
              <w:t>Студенттерде</w:t>
              <w:tab/>
              <w:tab/>
            </w:r>
            <w:r>
              <w:rPr>
                <w:spacing w:val="-6" w:percent="93"/>
              </w:rPr>
              <w:t xml:space="preserve">жер </w:t>
            </w:r>
            <w:r>
              <w:t>құқықтық</w:t>
              <w:tab/>
            </w:r>
            <w:r>
              <w:rPr>
                <w:spacing w:val="-4" w:percent="95"/>
              </w:rPr>
              <w:t>қайнар</w:t>
            </w:r>
            <w:r/>
          </w:p>
          <w:p>
            <w:pPr>
              <w:pStyle w:val="para3"/>
              <w:ind w:left="146" w:right="92"/>
              <w:spacing/>
              <w:jc w:val="both"/>
              <w:tabs defTabSz="720">
                <w:tab w:val="left" w:pos="2092" w:leader="none"/>
              </w:tabs>
            </w:pPr>
            <w:r>
              <w:t xml:space="preserve">көздерінің түсінігі, түрлері туралы </w:t>
            </w:r>
            <w:r>
              <w:rPr>
                <w:spacing w:val="-3" w:percent="97"/>
              </w:rPr>
              <w:t xml:space="preserve">мәлімет </w:t>
            </w:r>
            <w:r>
              <w:t xml:space="preserve">қорын қалыптастыру. Жер заңнаманың </w:t>
            </w:r>
            <w:r>
              <w:rPr>
                <w:spacing w:val="-4" w:percent="95"/>
              </w:rPr>
              <w:t xml:space="preserve">даму </w:t>
            </w:r>
            <w:r>
              <w:t>тарихы</w:t>
              <w:tab/>
            </w:r>
            <w:r>
              <w:rPr>
                <w:spacing w:val="-6" w:percent="93"/>
              </w:rPr>
              <w:t>мен</w:t>
            </w:r>
            <w:r/>
          </w:p>
          <w:p>
            <w:pPr>
              <w:pStyle w:val="para3"/>
              <w:ind w:left="146" w:right="1044"/>
            </w:pPr>
            <w:r>
              <w:t>ерекшлеітерін тусіндіру.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1" w:right="90"/>
              <w:tabs defTabSz="720">
                <w:tab w:val="left" w:pos="1145" w:leader="none"/>
              </w:tabs>
            </w:pPr>
            <w:r>
              <w:t>Қайнар</w:t>
              <w:tab/>
            </w:r>
            <w:r>
              <w:rPr>
                <w:spacing w:val="-3" w:percent="97"/>
              </w:rPr>
              <w:t xml:space="preserve">көздер., </w:t>
            </w:r>
            <w:r>
              <w:t>заңнама,</w:t>
            </w:r>
          </w:p>
          <w:p>
            <w:pPr>
              <w:pStyle w:val="para3"/>
              <w:ind w:left="141" w:right="91"/>
              <w:tabs defTabSz="720">
                <w:tab w:val="left" w:pos="1520" w:leader="none"/>
              </w:tabs>
            </w:pPr>
            <w:r>
              <w:t>нормативтік құқықтық</w:t>
              <w:tab/>
            </w:r>
            <w:r>
              <w:rPr>
                <w:spacing w:val="-4" w:percent="95"/>
              </w:rPr>
              <w:t xml:space="preserve">акт, </w:t>
            </w:r>
            <w:r>
              <w:t>қаулы,</w:t>
            </w:r>
            <w:r>
              <w:rPr>
                <w:spacing w:val="-1" w:percent="99"/>
              </w:rPr>
              <w:t xml:space="preserve"> </w:t>
            </w:r>
            <w:r>
              <w:t>заң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7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numPr>
                <w:ilvl w:val="0"/>
                <w:numId w:val="36"/>
              </w:numPr>
              <w:ind w:left="819" w:hanging="313"/>
              <w:spacing w:before="1" w:line="252" w:lineRule="exact"/>
              <w:jc w:val="both"/>
              <w:tabs defTabSz="720">
                <w:tab w:val="left" w:pos="820" w:leader="none"/>
              </w:tabs>
            </w:pPr>
            <w:r>
              <w:t>Жер құқықтың дамуына сипаттама</w:t>
            </w:r>
            <w:r>
              <w:rPr>
                <w:spacing w:val="-4" w:percent="95"/>
              </w:rPr>
              <w:t xml:space="preserve"> </w:t>
            </w:r>
            <w:r>
              <w:t>беріңіз.</w:t>
            </w:r>
          </w:p>
          <w:p>
            <w:pPr>
              <w:pStyle w:val="para3"/>
              <w:numPr>
                <w:ilvl w:val="0"/>
                <w:numId w:val="36"/>
              </w:numPr>
              <w:ind w:left="819" w:right="92" w:hanging="312"/>
              <w:spacing/>
              <w:jc w:val="both"/>
              <w:tabs defTabSz="720">
                <w:tab w:val="left" w:pos="820" w:leader="none"/>
              </w:tabs>
            </w:pPr>
            <w:r>
              <w:t>Қазақстан Республикасының табиғатты</w:t>
            </w:r>
            <w:r>
              <w:rPr>
                <w:spacing w:val="-20" w:percent="77"/>
              </w:rPr>
              <w:t xml:space="preserve"> </w:t>
            </w:r>
            <w:r>
              <w:t>пайдалану және қоршаған ортаны қорғау туралы</w:t>
            </w:r>
            <w:r>
              <w:rPr>
                <w:spacing w:val="-29" w:percent="67"/>
              </w:rPr>
              <w:t xml:space="preserve"> </w:t>
            </w:r>
            <w:r>
              <w:t>заңдарының негізгі даму кезеңдерін</w:t>
            </w:r>
            <w:r>
              <w:rPr>
                <w:spacing w:val="-3" w:percent="97"/>
              </w:rPr>
              <w:t xml:space="preserve"> </w:t>
            </w:r>
            <w:r>
              <w:t>атаңыз.</w:t>
            </w:r>
          </w:p>
          <w:p>
            <w:pPr>
              <w:pStyle w:val="para3"/>
              <w:numPr>
                <w:ilvl w:val="0"/>
                <w:numId w:val="36"/>
              </w:numPr>
              <w:ind w:left="819" w:right="94" w:hanging="312"/>
              <w:spacing/>
              <w:jc w:val="both"/>
              <w:tabs defTabSz="720">
                <w:tab w:val="left" w:pos="820" w:leader="none"/>
              </w:tabs>
            </w:pPr>
            <w:r>
              <w:t>Жер құқықтың қайнар көздерінің түсінігі, ерекшіліктері және</w:t>
            </w:r>
            <w:r>
              <w:rPr>
                <w:spacing w:val="-3" w:percent="97"/>
              </w:rPr>
              <w:t xml:space="preserve"> </w:t>
            </w:r>
            <w:r>
              <w:t>жіктелуі.</w:t>
            </w:r>
          </w:p>
          <w:p>
            <w:pPr>
              <w:pStyle w:val="para3"/>
              <w:numPr>
                <w:ilvl w:val="0"/>
                <w:numId w:val="36"/>
              </w:numPr>
              <w:ind w:left="819" w:right="91" w:hanging="312"/>
              <w:spacing/>
              <w:jc w:val="both"/>
              <w:tabs defTabSz="720">
                <w:tab w:val="left" w:pos="820" w:leader="none"/>
              </w:tabs>
            </w:pPr>
            <w:r>
              <w:t>Қазақстан Республикасының Конституциясына жер құқықтық қайнар көзі ретінде сипаттама беріңіз.</w:t>
            </w:r>
          </w:p>
          <w:p>
            <w:pPr>
              <w:pStyle w:val="para3"/>
              <w:numPr>
                <w:ilvl w:val="0"/>
                <w:numId w:val="36"/>
              </w:numPr>
              <w:ind w:left="819" w:right="90" w:hanging="312"/>
              <w:spacing/>
              <w:jc w:val="both"/>
              <w:tabs defTabSz="720">
                <w:tab w:val="left" w:pos="820" w:leader="none"/>
              </w:tabs>
            </w:pPr>
            <w:r>
              <w:t>Табиғатты пайдалану және қоршаған ортаны қорғау туралы жалпы және арнайы заңдарға сипаттама</w:t>
            </w:r>
            <w:r>
              <w:rPr>
                <w:spacing w:val="-1" w:percent="99"/>
              </w:rPr>
              <w:t xml:space="preserve"> </w:t>
            </w:r>
            <w:r>
              <w:t>беріңіз.</w:t>
            </w:r>
          </w:p>
          <w:p>
            <w:pPr>
              <w:pStyle w:val="para3"/>
              <w:numPr>
                <w:ilvl w:val="0"/>
                <w:numId w:val="36"/>
              </w:numPr>
              <w:ind w:left="819" w:right="92" w:hanging="312"/>
              <w:spacing w:before="1"/>
              <w:jc w:val="both"/>
              <w:tabs defTabSz="720">
                <w:tab w:val="left" w:pos="820" w:leader="none"/>
              </w:tabs>
            </w:pPr>
            <w:r>
              <w:t>ҚР Жер кодексі – жалпы сипаттамасы және жер қатынастарды құқықтық реттеудегі оның</w:t>
            </w:r>
            <w:r>
              <w:rPr>
                <w:spacing w:val="-8" w:percent="91"/>
              </w:rPr>
              <w:t xml:space="preserve"> </w:t>
            </w:r>
            <w:r>
              <w:t>маңызы.</w:t>
            </w:r>
          </w:p>
          <w:p>
            <w:pPr>
              <w:pStyle w:val="para3"/>
              <w:numPr>
                <w:ilvl w:val="0"/>
                <w:numId w:val="36"/>
              </w:numPr>
              <w:ind w:left="819" w:hanging="313"/>
              <w:spacing w:line="251" w:lineRule="exact"/>
              <w:jc w:val="both"/>
              <w:tabs defTabSz="720">
                <w:tab w:val="left" w:pos="820" w:leader="none"/>
              </w:tabs>
            </w:pPr>
            <w:r>
              <w:t>Үкіметтің экология-құқықтық</w:t>
            </w:r>
            <w:r>
              <w:rPr>
                <w:spacing w:val="-6" w:percent="93"/>
              </w:rPr>
              <w:t xml:space="preserve"> </w:t>
            </w:r>
            <w:r>
              <w:t>актілері.</w:t>
            </w:r>
          </w:p>
          <w:p>
            <w:pPr>
              <w:pStyle w:val="para3"/>
              <w:numPr>
                <w:ilvl w:val="0"/>
                <w:numId w:val="36"/>
              </w:numPr>
              <w:ind w:left="819" w:right="93" w:hanging="312"/>
              <w:spacing w:before="2"/>
              <w:jc w:val="both"/>
              <w:tabs defTabSz="720">
                <w:tab w:val="left" w:pos="820" w:leader="none"/>
              </w:tabs>
            </w:pPr>
            <w:r>
              <w:t>Жергілікті өкілді және атқарушы органдардың жер-құқықтық</w:t>
            </w:r>
            <w:r>
              <w:rPr>
                <w:spacing w:val="-3" w:percent="97"/>
              </w:rPr>
              <w:t xml:space="preserve"> </w:t>
            </w:r>
            <w:r>
              <w:t>актілері.</w:t>
            </w:r>
          </w:p>
          <w:p>
            <w:pPr>
              <w:pStyle w:val="para3"/>
              <w:numPr>
                <w:ilvl w:val="0"/>
                <w:numId w:val="36"/>
              </w:numPr>
              <w:ind w:left="819" w:right="93" w:hanging="312"/>
              <w:spacing w:before="5" w:line="252" w:lineRule="exact"/>
              <w:jc w:val="both"/>
              <w:tabs defTabSz="720">
                <w:tab w:val="left" w:pos="820" w:leader="none"/>
              </w:tabs>
            </w:pPr>
            <w:r>
              <w:t>Экология және табиғат пайдалану жөніндегі халықаралық конвенциялар, мемлекетаралық келісімдер мен</w:t>
            </w:r>
            <w:r>
              <w:rPr>
                <w:spacing w:val="-1" w:percent="99"/>
              </w:rPr>
              <w:t xml:space="preserve"> </w:t>
            </w:r>
            <w:r>
              <w:t>шарттар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6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numPr>
                <w:ilvl w:val="0"/>
                <w:numId w:val="6"/>
              </w:numPr>
              <w:ind w:left="283" w:right="90" w:hanging="77"/>
              <w:spacing w:before="1"/>
              <w:jc w:val="both"/>
              <w:tabs defTabSz="720">
                <w:tab w:val="left" w:pos="819" w:leader="none"/>
              </w:tabs>
            </w:pPr>
            <w:r>
              <w:t>Айгаринова Г.Т. Джангабулова А.К. Қазақстан Республикасының Жер құқығы. Қазақ университеті. Алматы 2019. – 447</w:t>
            </w:r>
            <w:r>
              <w:rPr>
                <w:spacing w:val="-4" w:percent="95"/>
              </w:rPr>
              <w:t xml:space="preserve"> </w:t>
            </w:r>
            <w:r>
              <w:t>бет</w:t>
            </w:r>
          </w:p>
          <w:p>
            <w:pPr>
              <w:pStyle w:val="para3"/>
              <w:numPr>
                <w:ilvl w:val="0"/>
                <w:numId w:val="6"/>
              </w:numPr>
              <w:ind w:left="283" w:right="93" w:hanging="77"/>
              <w:spacing/>
              <w:jc w:val="both"/>
              <w:tabs defTabSz="720">
                <w:tab w:val="left" w:pos="819" w:leader="none"/>
              </w:tabs>
            </w:pPr>
            <w:r>
              <w:t>Қазақстан Республикасының Конституциясы 30 тамыз 1995</w:t>
            </w:r>
            <w:r>
              <w:rPr>
                <w:spacing w:val="-4" w:percent="95"/>
              </w:rPr>
              <w:t xml:space="preserve"> </w:t>
            </w:r>
            <w:r>
              <w:t>жыл.</w:t>
            </w:r>
          </w:p>
          <w:p>
            <w:pPr>
              <w:pStyle w:val="para3"/>
              <w:numPr>
                <w:ilvl w:val="0"/>
                <w:numId w:val="6"/>
              </w:numPr>
              <w:ind w:left="283" w:right="91" w:hanging="77"/>
              <w:spacing/>
              <w:jc w:val="both"/>
              <w:tabs defTabSz="720">
                <w:tab w:val="left" w:pos="819" w:leader="none"/>
              </w:tabs>
            </w:pPr>
            <w:r>
              <w:t>Қазақстан Республикасының 09 қаңтар 2007 жылғы Жер</w:t>
            </w:r>
            <w:r>
              <w:rPr>
                <w:spacing w:val="-6" w:percent="93"/>
              </w:rPr>
              <w:t xml:space="preserve"> </w:t>
            </w:r>
            <w:r>
              <w:t>кодексі</w:t>
            </w:r>
          </w:p>
          <w:p>
            <w:pPr>
              <w:pStyle w:val="para3"/>
              <w:numPr>
                <w:ilvl w:val="0"/>
                <w:numId w:val="6"/>
              </w:numPr>
              <w:ind w:left="283" w:right="91" w:hanging="77"/>
              <w:spacing/>
              <w:jc w:val="both"/>
              <w:tabs defTabSz="720">
                <w:tab w:val="left" w:pos="819" w:leader="none"/>
              </w:tabs>
            </w:pPr>
            <w:r>
              <w:t xml:space="preserve">Күлтелеев, С. Т.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 жер құқығы. Жалпы және Ерекше бөлімі: оқулық / С.Т. Күлтелеев, Е.Ш. Рахметов. – Алматы: HAS, 2008. – 325 б.</w:t>
            </w:r>
          </w:p>
          <w:p>
            <w:pPr>
              <w:pStyle w:val="para3"/>
              <w:numPr>
                <w:ilvl w:val="0"/>
                <w:numId w:val="6"/>
              </w:numPr>
              <w:ind w:left="283" w:right="91" w:firstLine="0"/>
              <w:spacing/>
              <w:jc w:val="both"/>
              <w:tabs defTabSz="720">
                <w:tab w:val="left" w:pos="709" w:leader="none"/>
              </w:tabs>
            </w:pPr>
            <w:r>
              <w:t>Байдельдинов Д.Л. Қазақстан Республикасының жер құқығы. – Алматы, 2005.</w:t>
            </w:r>
            <w:r>
              <w:rPr>
                <w:spacing w:val="-1" w:percent="99"/>
              </w:rPr>
              <w:t xml:space="preserve"> </w:t>
            </w:r>
            <w:r>
              <w:t>–</w:t>
            </w:r>
          </w:p>
        </w:tc>
      </w:tr>
      <w:tr>
        <w:trPr>
          <w:tblHeader w:val="0"/>
          <w:cantSplit w:val="0"/>
          <w:trHeight w:val="1771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290" w:right="93"/>
              <w:spacing/>
              <w:jc w:val="both"/>
              <w:tabs defTabSz="720">
                <w:tab w:val="left" w:pos="1777" w:leader="none"/>
              </w:tabs>
            </w:pPr>
            <w:r>
              <w:t xml:space="preserve">Студенттерде </w:t>
            </w:r>
            <w:r>
              <w:rPr>
                <w:spacing w:val="-3" w:percent="97"/>
              </w:rPr>
              <w:t xml:space="preserve">Табиғат </w:t>
            </w:r>
            <w:r>
              <w:t xml:space="preserve">объектілеріне </w:t>
            </w:r>
            <w:r>
              <w:rPr>
                <w:spacing w:val="-3" w:percent="97"/>
              </w:rPr>
              <w:t xml:space="preserve">меншік </w:t>
            </w:r>
            <w:r>
              <w:t>құқығы</w:t>
              <w:tab/>
            </w:r>
            <w:r>
              <w:rPr>
                <w:spacing w:val="-4" w:percent="95"/>
              </w:rPr>
              <w:t>туралы</w:t>
            </w:r>
            <w:r/>
          </w:p>
          <w:p>
            <w:pPr>
              <w:pStyle w:val="para3"/>
              <w:ind w:left="290" w:right="93"/>
              <w:spacing/>
              <w:jc w:val="both"/>
              <w:tabs defTabSz="720">
                <w:tab w:val="left" w:pos="1854" w:leader="none"/>
              </w:tabs>
            </w:pPr>
            <w:r>
              <w:t>мәлімет</w:t>
              <w:tab/>
            </w:r>
            <w:r>
              <w:rPr>
                <w:spacing w:val="-5" w:percent="94"/>
              </w:rPr>
              <w:t xml:space="preserve">қорын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1" w:right="92"/>
              <w:tabs defTabSz="720">
                <w:tab w:val="left" w:pos="1113" w:leader="none"/>
              </w:tabs>
            </w:pPr>
            <w:r>
              <w:t>Меншік</w:t>
              <w:tab/>
            </w:r>
            <w:r>
              <w:rPr>
                <w:spacing w:val="-4" w:percent="95"/>
              </w:rPr>
              <w:t xml:space="preserve">құқығы, </w:t>
            </w:r>
            <w:r>
              <w:t>табиғат объектілері,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numPr>
                <w:ilvl w:val="0"/>
                <w:numId w:val="13"/>
              </w:numPr>
              <w:ind w:left="819" w:right="93" w:hanging="312"/>
              <w:tabs defTabSz="720">
                <w:tab w:val="left" w:pos="820" w:leader="none"/>
                <w:tab w:val="left" w:pos="1875" w:leader="none"/>
                <w:tab w:val="left" w:pos="3470" w:leader="none"/>
                <w:tab w:val="left" w:pos="4470" w:leader="none"/>
              </w:tabs>
            </w:pPr>
            <w:r>
              <w:t>Табиғат</w:t>
              <w:tab/>
              <w:t>объектілеріне</w:t>
              <w:tab/>
              <w:t>меншік</w:t>
              <w:tab/>
            </w:r>
            <w:r>
              <w:rPr>
                <w:spacing w:val="-3" w:percent="97"/>
              </w:rPr>
              <w:t xml:space="preserve">құқығының </w:t>
            </w:r>
            <w:r>
              <w:t>түсінігін ашып</w:t>
            </w:r>
            <w:r>
              <w:rPr>
                <w:spacing w:val="-7" w:percent="92"/>
              </w:rPr>
              <w:t xml:space="preserve"> </w:t>
            </w:r>
            <w:r>
              <w:t>көрсетіңіз.</w:t>
            </w:r>
          </w:p>
          <w:p>
            <w:pPr>
              <w:pStyle w:val="para3"/>
              <w:numPr>
                <w:ilvl w:val="0"/>
                <w:numId w:val="13"/>
              </w:numPr>
              <w:ind w:left="819" w:right="93" w:hanging="312"/>
              <w:spacing w:before="1"/>
              <w:tabs defTabSz="720">
                <w:tab w:val="left" w:pos="820" w:leader="none"/>
                <w:tab w:val="left" w:pos="1875" w:leader="none"/>
                <w:tab w:val="left" w:pos="3470" w:leader="none"/>
                <w:tab w:val="left" w:pos="4470" w:leader="none"/>
              </w:tabs>
            </w:pPr>
            <w:r>
              <w:t>Табиғат</w:t>
              <w:tab/>
              <w:t>объектілеріне</w:t>
              <w:tab/>
              <w:t>меншік</w:t>
              <w:tab/>
            </w:r>
            <w:r>
              <w:rPr>
                <w:spacing w:val="-3" w:percent="97"/>
              </w:rPr>
              <w:t xml:space="preserve">құқығының </w:t>
            </w:r>
            <w:r>
              <w:t>субъектілерін</w:t>
            </w:r>
            <w:r>
              <w:rPr>
                <w:spacing w:val="-1" w:percent="99"/>
              </w:rPr>
              <w:t xml:space="preserve"> </w:t>
            </w:r>
            <w:r>
              <w:t>атаңыз.</w:t>
            </w:r>
          </w:p>
          <w:p>
            <w:pPr>
              <w:pStyle w:val="para3"/>
              <w:numPr>
                <w:ilvl w:val="0"/>
                <w:numId w:val="13"/>
              </w:numPr>
              <w:ind w:left="819" w:hanging="313"/>
              <w:spacing w:line="233" w:lineRule="exact"/>
              <w:tabs defTabSz="720">
                <w:tab w:val="left" w:pos="820" w:leader="none"/>
                <w:tab w:val="left" w:pos="1875" w:leader="none"/>
                <w:tab w:val="left" w:pos="3470" w:leader="none"/>
                <w:tab w:val="left" w:pos="4470" w:leader="none"/>
              </w:tabs>
            </w:pPr>
            <w:r>
              <w:t>Табиғат</w:t>
              <w:tab/>
              <w:t>объектілеріне</w:t>
              <w:tab/>
              <w:t>меншік</w:t>
              <w:tab/>
              <w:t>құқығының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228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numPr>
                <w:ilvl w:val="0"/>
                <w:numId w:val="11"/>
              </w:numPr>
              <w:ind w:left="283" w:right="90" w:firstLine="187"/>
              <w:spacing/>
              <w:jc w:val="both"/>
              <w:tabs defTabSz="720">
                <w:tab w:val="left" w:pos="819" w:leader="none"/>
              </w:tabs>
            </w:pPr>
            <w:r>
              <w:t>Айгаринова Г.Т. Джангабулова А.К. Қазақстан Республикасының Жер құқығы. Қазақ университеті. Алматы 2019. – 447</w:t>
            </w:r>
            <w:r>
              <w:rPr>
                <w:spacing w:val="-4" w:percent="95"/>
              </w:rPr>
              <w:t xml:space="preserve"> </w:t>
            </w:r>
            <w:r>
              <w:t>бет</w:t>
            </w:r>
          </w:p>
          <w:p>
            <w:pPr>
              <w:pStyle w:val="para3"/>
              <w:numPr>
                <w:ilvl w:val="0"/>
                <w:numId w:val="11"/>
              </w:numPr>
              <w:ind w:left="283" w:right="90" w:firstLine="187"/>
              <w:spacing w:before="2" w:line="254" w:lineRule="exact"/>
              <w:jc w:val="both"/>
              <w:tabs defTabSz="720">
                <w:tab w:val="left" w:pos="819" w:leader="none"/>
              </w:tabs>
            </w:pPr>
            <w:r>
              <w:t>Қазақстан Республикасының Конституциясы 30 тамыз 1995</w:t>
            </w:r>
            <w:r>
              <w:rPr>
                <w:spacing w:val="6" w:percent="107"/>
              </w:rPr>
              <w:t xml:space="preserve"> </w:t>
            </w:r>
            <w:r>
              <w:t>жылғы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4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tblHeader w:val="0"/>
          <w:cantSplit w:val="0"/>
          <w:trHeight w:val="4046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ind w:left="110"/>
              <w:spacing w:before="183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819"/>
              <w:spacing w:line="251" w:lineRule="exact"/>
            </w:pPr>
            <w:r>
              <w:t>мазмұнын ашып көрсетіңіз.</w:t>
            </w:r>
          </w:p>
          <w:p>
            <w:pPr>
              <w:pStyle w:val="para3"/>
              <w:ind w:left="819" w:hanging="312"/>
            </w:pPr>
            <w:r>
              <w:t>4) Табиғат объектілеріне меншік құқығының пайда болу және тоқтату негіздерін атаңыз.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283" w:right="91"/>
              <w:spacing/>
              <w:jc w:val="both"/>
              <w:tabs defTabSz="720">
                <w:tab w:val="left" w:pos="996" w:leader="none"/>
                <w:tab w:val="left" w:pos="1242" w:leader="none"/>
                <w:tab w:val="left" w:pos="2483" w:leader="none"/>
                <w:tab w:val="left" w:pos="2532" w:leader="none"/>
                <w:tab w:val="left" w:pos="2843" w:leader="none"/>
              </w:tabs>
            </w:pPr>
            <w:r>
              <w:t>//</w:t>
              <w:tab/>
              <w:t>Қазақстан</w:t>
              <w:tab/>
              <w:tab/>
            </w:r>
            <w:r>
              <w:rPr>
                <w:spacing w:val="-3" w:percent="97"/>
              </w:rPr>
              <w:t xml:space="preserve">Республикасы </w:t>
            </w:r>
            <w:r>
              <w:t>Парламентiнiң Жаршысы. – 1996. – N4,</w:t>
              <w:tab/>
              <w:tab/>
              <w:t>217-құжат</w:t>
              <w:tab/>
              <w:tab/>
              <w:tab/>
            </w:r>
            <w:r>
              <w:rPr>
                <w:spacing w:val="-3" w:percent="97"/>
              </w:rPr>
              <w:t xml:space="preserve">(Қазақстан </w:t>
            </w:r>
            <w:r>
              <w:t>Республикасы</w:t>
              <w:tab/>
            </w:r>
            <w:r>
              <w:rPr>
                <w:spacing w:val="-3" w:percent="97"/>
              </w:rPr>
              <w:t xml:space="preserve">Парламентiнiң </w:t>
            </w:r>
            <w:r>
              <w:t>басылымы).</w:t>
            </w:r>
          </w:p>
          <w:p>
            <w:pPr>
              <w:pStyle w:val="para3"/>
              <w:ind w:left="283" w:right="90" w:firstLine="187"/>
              <w:spacing/>
              <w:jc w:val="both"/>
            </w:pPr>
            <w:r>
              <w:t>3) Қазақстан Республикасының 2007 жылғы 9 қаңтардағы N212 Жер кодексі // Қазақстан Республикасы Парламентінің Жаршысы, 2007 . –</w:t>
            </w:r>
            <w:r>
              <w:rPr>
                <w:spacing w:val="-35" w:percent="60"/>
              </w:rPr>
              <w:t xml:space="preserve"> </w:t>
            </w:r>
            <w:r>
              <w:t>N1.</w:t>
            </w:r>
          </w:p>
          <w:p>
            <w:pPr>
              <w:pStyle w:val="para3"/>
              <w:ind w:left="283"/>
              <w:spacing w:line="252" w:lineRule="exact"/>
              <w:jc w:val="both"/>
            </w:pPr>
            <w:r>
              <w:t>– 1-құжат.</w:t>
            </w:r>
          </w:p>
          <w:p>
            <w:pPr>
              <w:pStyle w:val="para3"/>
              <w:ind w:left="283" w:right="90" w:firstLine="187"/>
              <w:spacing/>
              <w:jc w:val="both"/>
            </w:pPr>
            <w:r>
              <w:t xml:space="preserve">4) Қазақстан Республикасының Азаматтық кодексi. 27 желтоқсан 1994 жылғы //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 Жоғарғы Кеңесi Жаршысының 1994 жылғы</w:t>
            </w:r>
            <w:r>
              <w:rPr>
                <w:spacing w:val="13" w:percent="115"/>
              </w:rPr>
              <w:t xml:space="preserve"> </w:t>
            </w:r>
            <w:r>
              <w:t>23-24</w:t>
            </w:r>
          </w:p>
          <w:p>
            <w:pPr>
              <w:pStyle w:val="para3"/>
              <w:ind w:left="283"/>
              <w:spacing w:line="233" w:lineRule="exact"/>
              <w:jc w:val="both"/>
            </w:pPr>
            <w:r>
              <w:t>номерлерiнiң жеке қосымшасы.</w:t>
            </w:r>
          </w:p>
        </w:tc>
      </w:tr>
      <w:tr>
        <w:trPr>
          <w:tblHeader w:val="0"/>
          <w:cantSplit w:val="0"/>
          <w:trHeight w:val="3290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ind w:left="110"/>
              <w:spacing w:before="138"/>
            </w:pPr>
            <w:r>
              <w:t>4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6" w:right="93"/>
              <w:spacing w:before="1"/>
              <w:jc w:val="both"/>
              <w:tabs defTabSz="720">
                <w:tab w:val="left" w:pos="1737" w:leader="none"/>
              </w:tabs>
            </w:pPr>
            <w:r>
              <w:t xml:space="preserve">Студенттерде </w:t>
            </w:r>
            <w:r>
              <w:rPr>
                <w:spacing w:val="-3" w:percent="97"/>
              </w:rPr>
              <w:t xml:space="preserve">Табиғат </w:t>
            </w:r>
            <w:r>
              <w:t>пайдалану</w:t>
              <w:tab/>
            </w:r>
            <w:r>
              <w:rPr>
                <w:spacing w:val="-4" w:percent="95"/>
              </w:rPr>
              <w:t xml:space="preserve">құқығы </w:t>
            </w:r>
            <w:r>
              <w:t xml:space="preserve">туралы мәлімет </w:t>
            </w:r>
            <w:r>
              <w:rPr>
                <w:spacing w:val="-4" w:percent="95"/>
              </w:rPr>
              <w:t xml:space="preserve">қорын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08" w:right="90"/>
              <w:spacing w:before="1"/>
              <w:tabs defTabSz="720">
                <w:tab w:val="left" w:pos="1112" w:leader="none"/>
              </w:tabs>
            </w:pPr>
            <w:r>
              <w:t>Меншік</w:t>
              <w:tab/>
            </w:r>
            <w:r>
              <w:rPr>
                <w:spacing w:val="-3" w:percent="97"/>
              </w:rPr>
              <w:t xml:space="preserve">құқығы, </w:t>
            </w:r>
            <w:r>
              <w:t xml:space="preserve">табиғат объектілері, табиғат </w:t>
            </w:r>
            <w:r>
              <w:rPr>
                <w:spacing w:val="-3" w:percent="97"/>
              </w:rPr>
              <w:t xml:space="preserve">пайдалану </w:t>
            </w:r>
            <w:r>
              <w:t>құқығы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7"/>
              <w:spacing w:before="1" w:line="252" w:lineRule="exact"/>
              <w:jc w:val="both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numPr>
                <w:ilvl w:val="0"/>
                <w:numId w:val="18"/>
              </w:numPr>
              <w:ind w:left="819" w:right="95" w:hanging="312"/>
              <w:spacing/>
              <w:jc w:val="both"/>
              <w:tabs defTabSz="720">
                <w:tab w:val="left" w:pos="820" w:leader="none"/>
              </w:tabs>
            </w:pPr>
            <w:r>
              <w:t>Табиғат пайдалану құқығының түсінігі, белгілері және мазмұны.</w:t>
            </w:r>
          </w:p>
          <w:p>
            <w:pPr>
              <w:pStyle w:val="para3"/>
              <w:numPr>
                <w:ilvl w:val="0"/>
                <w:numId w:val="18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Табиғат пайдалану құқығының түрлерін ашып көрсетіңіз.</w:t>
            </w:r>
          </w:p>
          <w:p>
            <w:pPr>
              <w:pStyle w:val="para3"/>
              <w:numPr>
                <w:ilvl w:val="0"/>
                <w:numId w:val="18"/>
              </w:numPr>
              <w:ind w:left="819" w:right="92" w:hanging="312"/>
              <w:spacing/>
              <w:jc w:val="both"/>
              <w:tabs defTabSz="720">
                <w:tab w:val="left" w:pos="820" w:leader="none"/>
              </w:tabs>
            </w:pPr>
            <w:r>
              <w:t>Табиғат пайдалану құқығының объектілері және субъектілері қандай?</w:t>
            </w:r>
          </w:p>
          <w:p>
            <w:pPr>
              <w:pStyle w:val="para3"/>
              <w:numPr>
                <w:ilvl w:val="0"/>
                <w:numId w:val="18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Табиғат пайдаланушылардың құқықтары мен міндеттерін атаңыз.</w:t>
            </w:r>
          </w:p>
          <w:p>
            <w:pPr>
              <w:pStyle w:val="para3"/>
              <w:numPr>
                <w:ilvl w:val="0"/>
                <w:numId w:val="18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Арнайы табиғат пайдалану құқығының пайда болу, өзгеру және тоқтату шарттарын ашып көрсетіңіз.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6"/>
              <w:spacing w:before="1" w:line="252" w:lineRule="exact"/>
              <w:jc w:val="both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numPr>
                <w:ilvl w:val="0"/>
                <w:numId w:val="4"/>
              </w:numPr>
              <w:ind w:left="141" w:right="90" w:firstLine="141"/>
              <w:spacing/>
              <w:jc w:val="both"/>
              <w:tabs defTabSz="720">
                <w:tab w:val="left" w:pos="507" w:leader="none"/>
              </w:tabs>
            </w:pPr>
            <w:r>
              <w:t>Айгаринова Г.Т. Джангабулова А.К. Қазақстан Республикасының Жер құқығы. Қазақ университеті. Алматы 2019. – 447 бет</w:t>
            </w:r>
          </w:p>
          <w:p>
            <w:pPr>
              <w:pStyle w:val="para3"/>
              <w:numPr>
                <w:ilvl w:val="0"/>
                <w:numId w:val="4"/>
              </w:numPr>
              <w:ind w:left="141" w:right="89" w:firstLine="141"/>
              <w:spacing/>
              <w:jc w:val="both"/>
              <w:tabs defTabSz="720">
                <w:tab w:val="left" w:pos="819" w:leader="none"/>
              </w:tabs>
            </w:pPr>
            <w:r>
              <w:t>Қазақстан Республикасының 2007 жылғы 9 қаңтардағы N212 Жер кодексі // Қазақстан Республикасы Парламентінің</w:t>
            </w:r>
            <w:r>
              <w:rPr>
                <w:spacing w:val="-11" w:percent="87"/>
              </w:rPr>
              <w:t xml:space="preserve"> </w:t>
            </w:r>
            <w:r>
              <w:t>Жаршысы,</w:t>
            </w:r>
            <w:r>
              <w:rPr>
                <w:spacing w:val="-13" w:percent="85"/>
              </w:rPr>
              <w:t xml:space="preserve"> </w:t>
            </w:r>
            <w:r>
              <w:t>2007</w:t>
            </w:r>
            <w:r>
              <w:rPr>
                <w:spacing w:val="-10" w:percent="89"/>
              </w:rPr>
              <w:t xml:space="preserve"> </w:t>
            </w:r>
            <w:r>
              <w:t>.</w:t>
            </w:r>
            <w:r>
              <w:rPr>
                <w:spacing w:val="-10" w:percent="89"/>
              </w:rPr>
              <w:t xml:space="preserve"> </w:t>
            </w:r>
            <w:r>
              <w:t>–</w:t>
            </w:r>
            <w:r>
              <w:rPr>
                <w:spacing w:val="-10" w:percent="89"/>
              </w:rPr>
              <w:t xml:space="preserve"> </w:t>
            </w:r>
            <w:r>
              <w:t>N1.</w:t>
            </w:r>
            <w:r>
              <w:rPr>
                <w:spacing w:val="-11" w:percent="87"/>
              </w:rPr>
              <w:t xml:space="preserve"> </w:t>
            </w:r>
            <w:r>
              <w:t>– 1-құжат</w:t>
            </w:r>
          </w:p>
        </w:tc>
      </w:tr>
      <w:tr>
        <w:trPr>
          <w:tblHeader w:val="0"/>
          <w:cantSplit w:val="0"/>
          <w:trHeight w:val="1771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6" w:right="93"/>
              <w:tabs defTabSz="720">
                <w:tab w:val="left" w:pos="2085" w:leader="none"/>
              </w:tabs>
            </w:pPr>
            <w:r>
              <w:t>Студенттерде</w:t>
              <w:tab/>
            </w:r>
            <w:r>
              <w:rPr>
                <w:spacing w:val="-6" w:percent="93"/>
              </w:rPr>
              <w:t xml:space="preserve">жер </w:t>
            </w:r>
            <w:r>
              <w:t>қатынастарды</w:t>
            </w:r>
          </w:p>
          <w:p>
            <w:pPr>
              <w:pStyle w:val="para3"/>
              <w:ind w:left="146"/>
              <w:spacing w:line="252" w:lineRule="exact"/>
              <w:tabs defTabSz="720">
                <w:tab w:val="left" w:pos="1840" w:leader="none"/>
              </w:tabs>
            </w:pPr>
            <w:r>
              <w:t>мемлекеттік</w:t>
              <w:tab/>
              <w:t>реттеу</w:t>
            </w:r>
          </w:p>
          <w:p>
            <w:pPr>
              <w:pStyle w:val="para3"/>
              <w:ind w:left="146"/>
              <w:spacing w:line="252" w:lineRule="exact"/>
              <w:tabs defTabSz="720">
                <w:tab w:val="left" w:pos="1775" w:leader="none"/>
              </w:tabs>
            </w:pPr>
            <w:r>
              <w:t>механизмі</w:t>
              <w:tab/>
              <w:t>туралы</w:t>
            </w:r>
          </w:p>
          <w:p>
            <w:pPr>
              <w:pStyle w:val="para3"/>
              <w:ind w:left="146" w:right="93"/>
              <w:tabs defTabSz="720">
                <w:tab w:val="left" w:pos="2118" w:leader="none"/>
              </w:tabs>
            </w:pPr>
            <w:r>
              <w:t>мәліметтік</w:t>
              <w:tab/>
            </w:r>
            <w:r>
              <w:rPr>
                <w:spacing w:val="-6" w:percent="93"/>
              </w:rPr>
              <w:t xml:space="preserve">қор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1" w:right="90"/>
              <w:tabs defTabSz="720">
                <w:tab w:val="left" w:pos="1113" w:leader="none"/>
                <w:tab w:val="left" w:pos="1517" w:leader="none"/>
              </w:tabs>
            </w:pPr>
            <w:r>
              <w:t>Меншік</w:t>
              <w:tab/>
            </w:r>
            <w:r>
              <w:rPr>
                <w:spacing w:val="-3" w:percent="97"/>
              </w:rPr>
              <w:t xml:space="preserve">құқығы, </w:t>
            </w:r>
            <w:r>
              <w:t>табиғат объектілері,</w:t>
              <w:tab/>
            </w:r>
            <w:r>
              <w:rPr>
                <w:spacing w:val="-6" w:percent="93"/>
              </w:rPr>
              <w:t xml:space="preserve">жер </w:t>
            </w:r>
            <w:r>
              <w:t>аудит,</w:t>
            </w:r>
          </w:p>
          <w:p>
            <w:pPr>
              <w:pStyle w:val="para3"/>
              <w:ind w:left="141" w:right="629"/>
            </w:pPr>
            <w:r>
              <w:t>мониторинг, кадастр,</w:t>
            </w:r>
          </w:p>
          <w:p>
            <w:pPr>
              <w:pStyle w:val="para3"/>
              <w:ind w:left="141"/>
              <w:spacing w:line="233" w:lineRule="exact"/>
            </w:pPr>
            <w:r>
              <w:t>сақтандыру,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819" w:right="92" w:hanging="312"/>
              <w:spacing/>
              <w:jc w:val="both"/>
            </w:pPr>
            <w:r>
              <w:t>1) Табиғатты пайдалану мен қоршаған ортаны қорғау саласындағы мемлекеттік реттеудің түсінігі, белгілері.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506"/>
              <w:spacing w:before="1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ind w:left="283" w:right="90" w:hanging="22"/>
              <w:spacing/>
              <w:jc w:val="both"/>
            </w:pPr>
            <w:r>
              <w:t>1. Айгаринова Г.Т. Джангабулова А.К. Қазақстан Республикасының Жер құқығы. Қазақ</w:t>
            </w:r>
            <w:r>
              <w:rPr>
                <w:spacing w:val="36" w:percent="141"/>
              </w:rPr>
              <w:t xml:space="preserve"> </w:t>
            </w:r>
            <w:r>
              <w:t>университеті.</w:t>
            </w:r>
          </w:p>
          <w:p>
            <w:pPr>
              <w:pStyle w:val="para3"/>
              <w:ind w:left="283"/>
              <w:spacing w:before="2" w:line="233" w:lineRule="exact"/>
              <w:jc w:val="both"/>
            </w:pPr>
            <w:r>
              <w:t>Алматы 2019. – 447 бет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5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tblHeader w:val="0"/>
          <w:cantSplit w:val="0"/>
          <w:trHeight w:val="7337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3"/>
              <w:ind w:left="110"/>
            </w:pPr>
            <w:r>
              <w:t>5,6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1" w:right="863"/>
            </w:pPr>
            <w:r>
              <w:t>нормалау, таңбалау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numPr>
                <w:ilvl w:val="0"/>
                <w:numId w:val="29"/>
              </w:numPr>
              <w:ind w:left="819" w:right="90" w:hanging="312"/>
              <w:spacing/>
              <w:jc w:val="both"/>
              <w:tabs defTabSz="720">
                <w:tab w:val="left" w:pos="820" w:leader="none"/>
              </w:tabs>
            </w:pPr>
            <w:r>
              <w:t>Табиғатты пайдалану мен қоршаған ортаны қорғауды басқаратын жалпы және арнайы органдар.</w:t>
            </w:r>
          </w:p>
          <w:p>
            <w:pPr>
              <w:pStyle w:val="para3"/>
              <w:numPr>
                <w:ilvl w:val="0"/>
                <w:numId w:val="29"/>
              </w:numPr>
              <w:ind w:left="819" w:right="94" w:hanging="312"/>
              <w:spacing/>
              <w:jc w:val="both"/>
              <w:tabs defTabSz="720">
                <w:tab w:val="left" w:pos="820" w:leader="none"/>
              </w:tabs>
            </w:pPr>
            <w:r>
              <w:t>Қоршаған ортаны қорғау саласындағы қызметтi лицензиялау.</w:t>
            </w:r>
          </w:p>
          <w:p>
            <w:pPr>
              <w:pStyle w:val="para3"/>
              <w:numPr>
                <w:ilvl w:val="0"/>
                <w:numId w:val="29"/>
              </w:numPr>
              <w:ind w:left="819" w:right="91" w:hanging="312"/>
              <w:spacing/>
              <w:jc w:val="both"/>
              <w:tabs defTabSz="720">
                <w:tab w:val="left" w:pos="820" w:leader="none"/>
              </w:tabs>
            </w:pPr>
            <w:r>
              <w:t>Жер нормалауды құқықтық реттеу және қоршаған ортаға әсердің жол беруге болатын шекті нормативтері.</w:t>
            </w:r>
          </w:p>
          <w:p>
            <w:pPr>
              <w:pStyle w:val="para3"/>
              <w:numPr>
                <w:ilvl w:val="0"/>
                <w:numId w:val="29"/>
              </w:numPr>
              <w:ind w:left="819" w:hanging="313"/>
              <w:spacing/>
              <w:jc w:val="both"/>
              <w:tabs defTabSz="720">
                <w:tab w:val="left" w:pos="820" w:leader="none"/>
              </w:tabs>
            </w:pPr>
            <w:r>
              <w:t>Жер таңбалаудың құқықтық негіздері.</w:t>
            </w:r>
          </w:p>
          <w:p>
            <w:pPr>
              <w:pStyle w:val="para3"/>
              <w:numPr>
                <w:ilvl w:val="0"/>
                <w:numId w:val="29"/>
              </w:numPr>
              <w:ind w:left="819" w:hanging="313"/>
              <w:spacing w:line="252" w:lineRule="exact"/>
              <w:jc w:val="both"/>
              <w:tabs defTabSz="720">
                <w:tab w:val="left" w:pos="820" w:leader="none"/>
              </w:tabs>
            </w:pPr>
            <w:r>
              <w:t>Жер сараптама: мақсаттары, міндеттері,</w:t>
            </w:r>
            <w:r>
              <w:rPr>
                <w:spacing w:val="-3" w:percent="97"/>
              </w:rPr>
              <w:t xml:space="preserve"> </w:t>
            </w:r>
            <w:r>
              <w:t>түрлері.</w:t>
            </w:r>
          </w:p>
          <w:p>
            <w:pPr>
              <w:pStyle w:val="para3"/>
              <w:numPr>
                <w:ilvl w:val="0"/>
                <w:numId w:val="29"/>
              </w:numPr>
              <w:ind w:left="819" w:right="90" w:hanging="312"/>
              <w:spacing/>
              <w:jc w:val="both"/>
              <w:tabs defTabSz="720">
                <w:tab w:val="left" w:pos="820" w:leader="none"/>
              </w:tabs>
            </w:pPr>
            <w:r>
              <w:t>Жер рұқсаттар – қоршаған ортаны қорғау саласындағы мемлекеттік басқарудың нысаны ретінде.</w:t>
            </w:r>
          </w:p>
          <w:p>
            <w:pPr>
              <w:pStyle w:val="para3"/>
              <w:numPr>
                <w:ilvl w:val="0"/>
                <w:numId w:val="29"/>
              </w:numPr>
              <w:ind w:left="819" w:hanging="313"/>
              <w:spacing w:line="252" w:lineRule="exact"/>
              <w:jc w:val="both"/>
              <w:tabs defTabSz="720">
                <w:tab w:val="left" w:pos="820" w:leader="none"/>
              </w:tabs>
            </w:pPr>
            <w:r>
              <w:t>Жер сақтандыруды құқықтық</w:t>
            </w:r>
            <w:r>
              <w:rPr>
                <w:spacing w:val="-2" w:percent="98"/>
              </w:rPr>
              <w:t xml:space="preserve"> </w:t>
            </w:r>
            <w:r>
              <w:t>реттеу.</w:t>
            </w:r>
          </w:p>
          <w:p>
            <w:pPr>
              <w:pStyle w:val="para3"/>
              <w:numPr>
                <w:ilvl w:val="0"/>
                <w:numId w:val="29"/>
              </w:numPr>
              <w:ind w:left="819" w:hanging="313"/>
              <w:spacing w:line="252" w:lineRule="exact"/>
              <w:jc w:val="both"/>
              <w:tabs defTabSz="720">
                <w:tab w:val="left" w:pos="820" w:leader="none"/>
              </w:tabs>
            </w:pPr>
            <w:r>
              <w:t>Жер бақылаудың түрлері мен</w:t>
            </w:r>
            <w:r>
              <w:rPr>
                <w:spacing w:val="-4" w:percent="95"/>
              </w:rPr>
              <w:t xml:space="preserve"> </w:t>
            </w:r>
            <w:r>
              <w:t>міндеттері.</w:t>
            </w:r>
          </w:p>
          <w:p>
            <w:pPr>
              <w:pStyle w:val="para3"/>
              <w:numPr>
                <w:ilvl w:val="0"/>
                <w:numId w:val="29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Қоршаған ортаны қорғаудың экономикалық әдістері.</w:t>
            </w:r>
          </w:p>
          <w:p>
            <w:pPr>
              <w:pStyle w:val="para3"/>
              <w:numPr>
                <w:ilvl w:val="0"/>
                <w:numId w:val="29"/>
              </w:numPr>
              <w:ind w:left="819" w:right="92" w:hanging="312"/>
              <w:spacing w:before="1"/>
              <w:jc w:val="both"/>
              <w:tabs defTabSz="720">
                <w:tab w:val="left" w:pos="820" w:leader="none"/>
              </w:tabs>
            </w:pPr>
            <w:r>
              <w:t>Табиғи ресурстарды ұтымды пайдалану мен қоршаған ортаны қорғау жөніндегі шараларды жоспарлау мен</w:t>
            </w:r>
            <w:r>
              <w:rPr>
                <w:spacing w:val="-4" w:percent="95"/>
              </w:rPr>
              <w:t xml:space="preserve"> </w:t>
            </w:r>
            <w:r>
              <w:t>қаржыландыру.</w:t>
            </w:r>
          </w:p>
          <w:p>
            <w:pPr>
              <w:pStyle w:val="para3"/>
              <w:numPr>
                <w:ilvl w:val="0"/>
                <w:numId w:val="29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Қоршаған ортаға келтірілген залалды экономикалық</w:t>
            </w:r>
            <w:r>
              <w:rPr>
                <w:spacing w:val="-3" w:percent="97"/>
              </w:rPr>
              <w:t xml:space="preserve"> </w:t>
            </w:r>
            <w:r>
              <w:t>бағалау.</w:t>
            </w:r>
          </w:p>
          <w:p>
            <w:pPr>
              <w:pStyle w:val="para3"/>
              <w:numPr>
                <w:ilvl w:val="0"/>
                <w:numId w:val="29"/>
              </w:numPr>
              <w:ind w:left="819" w:right="95" w:hanging="312"/>
              <w:spacing/>
              <w:jc w:val="both"/>
              <w:tabs defTabSz="720">
                <w:tab w:val="left" w:pos="820" w:leader="none"/>
              </w:tabs>
            </w:pPr>
            <w:r>
              <w:t>Парниктік газдар шығарындылары мен сіңірулері саласындағы мемлекеттік</w:t>
            </w:r>
            <w:r>
              <w:rPr>
                <w:spacing w:val="-3" w:percent="97"/>
              </w:rPr>
              <w:t xml:space="preserve"> </w:t>
            </w:r>
            <w:r>
              <w:t>реттеу.</w:t>
            </w:r>
          </w:p>
          <w:p>
            <w:pPr>
              <w:pStyle w:val="para3"/>
              <w:numPr>
                <w:ilvl w:val="0"/>
                <w:numId w:val="29"/>
              </w:numPr>
              <w:ind w:left="819" w:hanging="313"/>
              <w:spacing w:line="252" w:lineRule="exact"/>
              <w:jc w:val="both"/>
              <w:tabs defTabSz="720">
                <w:tab w:val="left" w:pos="820" w:leader="none"/>
              </w:tabs>
            </w:pPr>
            <w:r>
              <w:t>Жер мониторингті жүзеге асырудың</w:t>
            </w:r>
            <w:r>
              <w:rPr>
                <w:spacing w:val="-6" w:percent="93"/>
              </w:rPr>
              <w:t xml:space="preserve"> </w:t>
            </w:r>
            <w:r>
              <w:t>тәртібі.</w:t>
            </w:r>
          </w:p>
          <w:p>
            <w:pPr>
              <w:pStyle w:val="para3"/>
              <w:numPr>
                <w:ilvl w:val="0"/>
                <w:numId w:val="29"/>
              </w:numPr>
              <w:ind w:left="819" w:hanging="313"/>
              <w:spacing w:line="252" w:lineRule="exact"/>
              <w:jc w:val="both"/>
              <w:tabs defTabSz="720">
                <w:tab w:val="left" w:pos="820" w:leader="none"/>
              </w:tabs>
            </w:pPr>
            <w:r>
              <w:t>Жер аудиттің құқықтық</w:t>
            </w:r>
            <w:r>
              <w:rPr>
                <w:spacing w:val="-2" w:percent="98"/>
              </w:rPr>
              <w:t xml:space="preserve"> </w:t>
            </w:r>
            <w:r>
              <w:t>жағдайы.</w:t>
            </w:r>
          </w:p>
          <w:p>
            <w:pPr>
              <w:pStyle w:val="para3"/>
              <w:numPr>
                <w:ilvl w:val="0"/>
                <w:numId w:val="29"/>
              </w:numPr>
              <w:ind w:left="819" w:right="95" w:hanging="312"/>
              <w:spacing w:before="2"/>
              <w:jc w:val="both"/>
              <w:tabs defTabSz="720">
                <w:tab w:val="left" w:pos="820" w:leader="none"/>
              </w:tabs>
            </w:pPr>
            <w:r>
              <w:t>Жер білім беру мен ағарту ісінің құқықтық негіздері.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numPr>
                <w:ilvl w:val="0"/>
                <w:numId w:val="28"/>
              </w:numPr>
              <w:ind w:left="283" w:right="89" w:hanging="22"/>
              <w:spacing/>
              <w:jc w:val="both"/>
              <w:tabs defTabSz="720">
                <w:tab w:val="left" w:pos="819" w:leader="none"/>
              </w:tabs>
            </w:pPr>
            <w:r>
              <w:t>Қазақстан Республикасының Жер кодексі 09.01.2007 ж.</w:t>
            </w:r>
          </w:p>
          <w:p>
            <w:pPr>
              <w:pStyle w:val="para3"/>
              <w:numPr>
                <w:ilvl w:val="0"/>
                <w:numId w:val="28"/>
              </w:numPr>
              <w:ind w:left="283" w:right="90" w:hanging="22"/>
              <w:spacing/>
              <w:jc w:val="both"/>
              <w:tabs defTabSz="720">
                <w:tab w:val="left" w:pos="874" w:leader="none"/>
              </w:tabs>
            </w:pPr>
            <w:r>
              <w:t xml:space="preserve">Күлтелеев, С. Т.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 жер құқығы. Жалпы және Ерекше бөлімі: оқулық / С.Т. Күлтелеев, Е.Ш. Рахметов. – Алматы : HAS, 2008. – 325</w:t>
            </w:r>
            <w:r>
              <w:rPr>
                <w:spacing w:val="-3" w:percent="97"/>
              </w:rPr>
              <w:t xml:space="preserve"> </w:t>
            </w:r>
            <w:r>
              <w:t>б.</w:t>
            </w:r>
          </w:p>
          <w:p>
            <w:pPr>
              <w:pStyle w:val="para3"/>
              <w:numPr>
                <w:ilvl w:val="0"/>
                <w:numId w:val="28"/>
              </w:numPr>
              <w:ind w:left="283" w:right="89" w:hanging="22"/>
              <w:spacing/>
              <w:jc w:val="both"/>
              <w:tabs defTabSz="720">
                <w:tab w:val="left" w:pos="819" w:leader="none"/>
              </w:tabs>
            </w:pPr>
            <w:r>
              <w:t>Байдельдинов Д.Л. Қазақстан Республикасының жер құқығы.- Алматы,</w:t>
            </w:r>
            <w:r>
              <w:rPr>
                <w:spacing w:val="-1" w:percent="99"/>
              </w:rPr>
              <w:t xml:space="preserve"> </w:t>
            </w:r>
            <w:r>
              <w:t>2005.</w:t>
            </w:r>
          </w:p>
          <w:p>
            <w:pPr>
              <w:pStyle w:val="para3"/>
              <w:numPr>
                <w:ilvl w:val="0"/>
                <w:numId w:val="28"/>
              </w:numPr>
              <w:ind w:left="283" w:right="90" w:hanging="22"/>
              <w:spacing/>
              <w:jc w:val="both"/>
              <w:tabs defTabSz="720">
                <w:tab w:val="left" w:pos="819" w:leader="none"/>
              </w:tabs>
            </w:pPr>
            <w:r>
              <w:t>Культелеев С.Т. Экологическое право Республики Казахстан: учебное пособие. – Алматы: «NURPRESS», 2011. – 432 с.</w:t>
            </w:r>
          </w:p>
        </w:tc>
      </w:tr>
      <w:tr>
        <w:trPr>
          <w:tblHeader w:val="0"/>
          <w:cantSplit w:val="0"/>
          <w:trHeight w:val="1771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6" w:right="93"/>
              <w:spacing/>
              <w:jc w:val="both"/>
              <w:tabs defTabSz="720">
                <w:tab w:val="left" w:pos="2042" w:leader="none"/>
                <w:tab w:val="left" w:pos="2118" w:leader="none"/>
              </w:tabs>
            </w:pPr>
            <w:r>
              <w:t>Студенттерде</w:t>
              <w:tab/>
            </w:r>
            <w:r>
              <w:rPr>
                <w:spacing w:val="-7" w:percent="92"/>
              </w:rPr>
              <w:t xml:space="preserve">Жер </w:t>
            </w:r>
            <w:r>
              <w:t xml:space="preserve">қауіпсіздіктің мақсаты мен міндеттері </w:t>
            </w:r>
            <w:r>
              <w:rPr>
                <w:spacing w:val="-4" w:percent="95"/>
              </w:rPr>
              <w:t xml:space="preserve">туралы </w:t>
            </w:r>
            <w:r>
              <w:t>мәліметтік</w:t>
              <w:tab/>
              <w:tab/>
            </w:r>
            <w:r>
              <w:rPr>
                <w:spacing w:val="-6" w:percent="93"/>
              </w:rPr>
              <w:t xml:space="preserve">қор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1" w:right="90"/>
              <w:spacing/>
              <w:jc w:val="both"/>
            </w:pPr>
            <w:r>
              <w:t>Жер қауіпсіздік Төтенше жер жағдай және жер зiлзала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numPr>
                <w:ilvl w:val="0"/>
                <w:numId w:val="19"/>
              </w:numPr>
              <w:ind w:left="819" w:right="95" w:hanging="312"/>
              <w:tabs defTabSz="720">
                <w:tab w:val="left" w:pos="820" w:leader="none"/>
              </w:tabs>
            </w:pPr>
            <w:r>
              <w:t>Жер қауіпсіздік дегеніміз не? Ұлттық қауіпсіздік пен жер қауіпсіздіктің ара қатынасы</w:t>
            </w:r>
            <w:r>
              <w:rPr>
                <w:spacing w:val="-10" w:percent="89"/>
              </w:rPr>
              <w:t xml:space="preserve"> </w:t>
            </w:r>
            <w:r>
              <w:t>қандай?</w:t>
            </w:r>
          </w:p>
          <w:p>
            <w:pPr>
              <w:pStyle w:val="para3"/>
              <w:numPr>
                <w:ilvl w:val="0"/>
                <w:numId w:val="19"/>
              </w:numPr>
              <w:ind w:left="819" w:right="93" w:hanging="312"/>
              <w:tabs defTabSz="720">
                <w:tab w:val="left" w:pos="820" w:leader="none"/>
                <w:tab w:val="left" w:pos="1426" w:leader="none"/>
                <w:tab w:val="left" w:pos="2920" w:leader="none"/>
                <w:tab w:val="left" w:pos="3904" w:leader="none"/>
                <w:tab w:val="left" w:pos="4458" w:leader="none"/>
              </w:tabs>
            </w:pPr>
            <w:r>
              <w:t>Жер</w:t>
              <w:tab/>
              <w:t>қауіпсіздіктің</w:t>
              <w:tab/>
              <w:t>мақсаты</w:t>
              <w:tab/>
              <w:t>мен</w:t>
              <w:tab/>
            </w:r>
            <w:r>
              <w:rPr>
                <w:spacing w:val="-1" w:percent="99"/>
              </w:rPr>
              <w:t xml:space="preserve">міндеттерін </w:t>
            </w:r>
            <w:r>
              <w:t>атаңыз.</w:t>
            </w:r>
          </w:p>
          <w:p>
            <w:pPr>
              <w:pStyle w:val="para3"/>
              <w:numPr>
                <w:ilvl w:val="0"/>
                <w:numId w:val="19"/>
              </w:numPr>
              <w:ind w:left="819" w:right="93" w:hanging="312"/>
              <w:spacing w:before="4" w:line="252" w:lineRule="exact"/>
              <w:tabs defTabSz="720">
                <w:tab w:val="left" w:pos="820" w:leader="none"/>
                <w:tab w:val="left" w:pos="1417" w:leader="none"/>
                <w:tab w:val="left" w:pos="2106" w:leader="none"/>
                <w:tab w:val="left" w:pos="3615" w:leader="none"/>
                <w:tab w:val="left" w:pos="5052" w:leader="none"/>
              </w:tabs>
            </w:pPr>
            <w:r>
              <w:t>ҚР</w:t>
              <w:tab/>
              <w:t>жер</w:t>
              <w:tab/>
              <w:t>қауіпсіздігін</w:t>
              <w:tab/>
              <w:t>қамтамасыз</w:t>
              <w:tab/>
            </w:r>
            <w:r>
              <w:rPr>
                <w:spacing w:val="-5" w:percent="94"/>
              </w:rPr>
              <w:t xml:space="preserve">етуде </w:t>
            </w:r>
            <w:r>
              <w:t>халықаралық-құқықтық актілердің рөлі</w:t>
            </w:r>
            <w:r>
              <w:rPr>
                <w:spacing w:val="-2" w:percent="98"/>
              </w:rPr>
              <w:t xml:space="preserve"> </w:t>
            </w:r>
            <w:r>
              <w:t>қандай?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506"/>
              <w:spacing w:before="1"/>
              <w:jc w:val="both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ind w:left="283" w:right="90" w:firstLine="141"/>
              <w:spacing w:before="1"/>
              <w:jc w:val="both"/>
            </w:pPr>
            <w:r>
              <w:t>1. Айгаринова Г.Т. Джангабулова А.К. Қазақстан Республикасының Жер құқығы. Қазақ университеті. Алматы 2019. – 447 бет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6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tblHeader w:val="0"/>
          <w:cantSplit w:val="0"/>
          <w:trHeight w:val="6578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10"/>
              <w:rPr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para3"/>
              <w:ind w:left="110"/>
              <w:spacing w:before="1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numPr>
                <w:ilvl w:val="0"/>
                <w:numId w:val="2"/>
              </w:numPr>
              <w:ind w:left="819" w:right="93" w:hanging="312"/>
              <w:tabs defTabSz="720">
                <w:tab w:val="left" w:pos="820" w:leader="none"/>
              </w:tabs>
            </w:pPr>
            <w:r>
              <w:t>Қазақстан Республикасындағы жер қауіпсіздікті қамтамасыз ету жөніндегі шараларды</w:t>
            </w:r>
            <w:r>
              <w:rPr>
                <w:spacing w:val="-8" w:percent="91"/>
              </w:rPr>
              <w:t xml:space="preserve"> </w:t>
            </w:r>
            <w:r>
              <w:t>атаңыз.</w:t>
            </w:r>
          </w:p>
          <w:p>
            <w:pPr>
              <w:pStyle w:val="para3"/>
              <w:numPr>
                <w:ilvl w:val="0"/>
                <w:numId w:val="2"/>
              </w:numPr>
              <w:ind w:left="819" w:right="92" w:hanging="312"/>
              <w:tabs defTabSz="720">
                <w:tab w:val="left" w:pos="820" w:leader="none"/>
              </w:tabs>
            </w:pPr>
            <w:r>
              <w:t>Жер қауіпсіздікті қамтамасыз етудегі мемлекеттік органдардың құзыреті</w:t>
            </w:r>
            <w:r>
              <w:rPr>
                <w:spacing w:val="-3" w:percent="97"/>
              </w:rPr>
              <w:t xml:space="preserve"> </w:t>
            </w:r>
            <w:r>
              <w:t>қандай?</w:t>
            </w:r>
          </w:p>
          <w:p>
            <w:pPr>
              <w:pStyle w:val="para3"/>
              <w:numPr>
                <w:ilvl w:val="0"/>
                <w:numId w:val="2"/>
              </w:numPr>
              <w:ind w:left="819" w:right="92" w:hanging="312"/>
              <w:tabs defTabSz="720">
                <w:tab w:val="left" w:pos="820" w:leader="none"/>
              </w:tabs>
            </w:pPr>
            <w:r>
              <w:t>Жер қауіпсіздікті қамтамасыз етуде қоғамдық бiрлестiктердiң рөлі</w:t>
            </w:r>
            <w:r>
              <w:rPr>
                <w:spacing w:val="-3" w:percent="97"/>
              </w:rPr>
              <w:t xml:space="preserve"> </w:t>
            </w:r>
            <w:r>
              <w:t>қандай?</w:t>
            </w:r>
          </w:p>
          <w:p>
            <w:pPr>
              <w:pStyle w:val="para3"/>
              <w:numPr>
                <w:ilvl w:val="0"/>
                <w:numId w:val="2"/>
              </w:numPr>
              <w:ind w:left="819" w:right="89" w:hanging="312"/>
              <w:spacing w:line="242" w:lineRule="auto"/>
              <w:tabs defTabSz="720">
                <w:tab w:val="left" w:pos="820" w:leader="none"/>
              </w:tabs>
            </w:pPr>
            <w:r>
              <w:t>Төтенше жер жағдай және жер зiлзала аймақта- рының құқықтық жағдайын ашып</w:t>
            </w:r>
            <w:r>
              <w:rPr>
                <w:spacing w:val="-3" w:percent="97"/>
              </w:rPr>
              <w:t xml:space="preserve"> </w:t>
            </w:r>
            <w:r>
              <w:t>көрсетіңіз.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numPr>
                <w:ilvl w:val="0"/>
                <w:numId w:val="34"/>
              </w:numPr>
              <w:ind w:left="283" w:right="91" w:firstLine="141"/>
              <w:spacing/>
              <w:jc w:val="both"/>
              <w:tabs defTabSz="720">
                <w:tab w:val="left" w:pos="819" w:leader="none"/>
              </w:tabs>
            </w:pPr>
            <w:r>
              <w:t xml:space="preserve">Қазақстан Республикасының 09 қаңтар 2007 жылғы Жер кодексі // </w:t>
            </w:r>
            <w:hyperlink r:id="rId8" w:history="1">
              <w:r>
                <w:t>http://adilet.zan.kz</w:t>
              </w:r>
            </w:hyperlink>
          </w:p>
          <w:p>
            <w:pPr>
              <w:pStyle w:val="para3"/>
              <w:numPr>
                <w:ilvl w:val="0"/>
                <w:numId w:val="34"/>
              </w:numPr>
              <w:ind w:left="283" w:right="89" w:firstLine="141"/>
              <w:spacing/>
              <w:jc w:val="both"/>
              <w:tabs defTabSz="720">
                <w:tab w:val="left" w:pos="819" w:leader="none"/>
              </w:tabs>
            </w:pPr>
            <w:r>
              <w:t xml:space="preserve">Қазақстан Республикасының Ұлттық қауіпсіздігі туралы Қазақстан Республикасының 2012 жылғы 6 қаңтардағы № 527-IV заңы // </w:t>
            </w:r>
            <w:hyperlink r:id="rId8" w:history="1">
              <w:r>
                <w:t>http://adilet.zan.kz</w:t>
              </w:r>
            </w:hyperlink>
          </w:p>
          <w:p>
            <w:pPr>
              <w:pStyle w:val="para3"/>
              <w:numPr>
                <w:ilvl w:val="0"/>
                <w:numId w:val="34"/>
              </w:numPr>
              <w:ind w:left="283" w:right="89" w:firstLine="141"/>
              <w:spacing/>
              <w:jc w:val="both"/>
              <w:tabs defTabSz="720">
                <w:tab w:val="left" w:pos="819" w:leader="none"/>
              </w:tabs>
            </w:pPr>
            <w:r>
              <w:t xml:space="preserve">Күлтелеев, С. Т. </w:t>
            </w:r>
            <w:r>
              <w:rPr>
                <w:spacing w:val="-3" w:percent="97"/>
              </w:rPr>
              <w:t xml:space="preserve">Қазақстан </w:t>
            </w:r>
            <w:r>
              <w:t xml:space="preserve">Республикасының жер құқығы. Жалпы және Ерекше бөлімі [Мәтін] : оқулық     /      С.Т.      </w:t>
            </w:r>
            <w:r>
              <w:rPr>
                <w:spacing w:val="-3" w:percent="97"/>
              </w:rPr>
              <w:t xml:space="preserve">Күлтелеев, </w:t>
            </w:r>
            <w:r>
              <w:t>Е.Ш.</w:t>
            </w:r>
            <w:r>
              <w:rPr>
                <w:spacing w:val="-11" w:percent="87"/>
              </w:rPr>
              <w:t xml:space="preserve"> </w:t>
            </w:r>
            <w:r>
              <w:t>Рахметов.</w:t>
            </w:r>
            <w:r>
              <w:rPr>
                <w:spacing w:val="-11" w:percent="87"/>
              </w:rPr>
              <w:t xml:space="preserve"> </w:t>
            </w:r>
            <w:r>
              <w:t>–</w:t>
            </w:r>
            <w:r>
              <w:rPr>
                <w:spacing w:val="-11" w:percent="87"/>
              </w:rPr>
              <w:t xml:space="preserve"> </w:t>
            </w:r>
            <w:r>
              <w:t>Алматы</w:t>
            </w:r>
            <w:r>
              <w:rPr>
                <w:spacing w:val="-13" w:percent="85"/>
              </w:rPr>
              <w:t xml:space="preserve"> </w:t>
            </w:r>
            <w:r>
              <w:t>:</w:t>
            </w:r>
            <w:r>
              <w:rPr>
                <w:spacing w:val="-10" w:percent="89"/>
              </w:rPr>
              <w:t xml:space="preserve"> </w:t>
            </w:r>
            <w:r>
              <w:t>HAS,</w:t>
            </w:r>
            <w:r>
              <w:rPr>
                <w:spacing w:val="-11" w:percent="87"/>
              </w:rPr>
              <w:t xml:space="preserve"> </w:t>
            </w:r>
            <w:r>
              <w:t>2008.</w:t>
            </w:r>
          </w:p>
          <w:p>
            <w:pPr>
              <w:pStyle w:val="para3"/>
              <w:ind w:left="283"/>
              <w:spacing/>
              <w:jc w:val="both"/>
            </w:pPr>
            <w:r>
              <w:t>– 325 б.</w:t>
            </w:r>
          </w:p>
          <w:p>
            <w:pPr>
              <w:pStyle w:val="para3"/>
              <w:numPr>
                <w:ilvl w:val="0"/>
                <w:numId w:val="34"/>
              </w:numPr>
              <w:ind w:left="141" w:right="90" w:firstLine="283"/>
              <w:spacing/>
              <w:jc w:val="both"/>
              <w:tabs defTabSz="720">
                <w:tab w:val="left" w:pos="819" w:leader="none"/>
              </w:tabs>
            </w:pPr>
            <w:r>
              <w:t>Байдельдинов Д.Л. Қазақстан Республикасының жер құқығы.- Алматы, 2005.</w:t>
            </w:r>
            <w:r>
              <w:rPr>
                <w:spacing w:val="-1" w:percent="99"/>
              </w:rPr>
              <w:t xml:space="preserve"> </w:t>
            </w:r>
            <w:r>
              <w:t>–</w:t>
            </w:r>
          </w:p>
          <w:p>
            <w:pPr>
              <w:pStyle w:val="para3"/>
              <w:numPr>
                <w:ilvl w:val="0"/>
                <w:numId w:val="34"/>
              </w:numPr>
              <w:ind w:left="141" w:right="92" w:firstLine="283"/>
              <w:spacing/>
              <w:jc w:val="both"/>
              <w:tabs defTabSz="720">
                <w:tab w:val="left" w:pos="819" w:leader="none"/>
                <w:tab w:val="left" w:pos="3228" w:leader="none"/>
              </w:tabs>
            </w:pPr>
            <w:r>
              <w:t xml:space="preserve">Аумақтардың жер </w:t>
            </w:r>
            <w:r>
              <w:rPr>
                <w:spacing w:val="-3" w:percent="97"/>
              </w:rPr>
              <w:t xml:space="preserve">ахуалын </w:t>
            </w:r>
            <w:r>
              <w:t>бағалау критерийлерін бекіту туралы Қазақстан Республикасы Энергетика министрінің 2015 жылғы 16 наурыздағы №202 бұйрығы. Қазақстан Республикасының</w:t>
              <w:tab/>
            </w:r>
            <w:r>
              <w:rPr>
                <w:spacing w:val="-4" w:percent="95"/>
              </w:rPr>
              <w:t xml:space="preserve">Әділет </w:t>
            </w:r>
            <w:r>
              <w:t>министрлігінде 2015 жылы 30</w:t>
            </w:r>
            <w:r>
              <w:rPr>
                <w:spacing w:val="-25" w:percent="72"/>
              </w:rPr>
              <w:t xml:space="preserve"> </w:t>
            </w:r>
            <w:r>
              <w:t>сәуірде</w:t>
            </w:r>
          </w:p>
          <w:p>
            <w:pPr>
              <w:pStyle w:val="para3"/>
              <w:ind w:left="141"/>
              <w:spacing/>
              <w:jc w:val="both"/>
            </w:pPr>
            <w:r>
              <w:t xml:space="preserve">№10928 тіркелді // </w:t>
            </w:r>
            <w:hyperlink r:id="rId8" w:history="1">
              <w:r>
                <w:rPr>
                  <w:color w:val="333399"/>
                  <w:u w:color="333399" w:val="single"/>
                </w:rPr>
                <w:t>http://adilet.zan.kz</w:t>
              </w:r>
            </w:hyperlink>
          </w:p>
        </w:tc>
      </w:tr>
      <w:tr>
        <w:trPr>
          <w:tblHeader w:val="0"/>
          <w:cantSplit w:val="0"/>
          <w:trHeight w:val="2530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ind w:left="110"/>
              <w:spacing w:before="205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290" w:right="93"/>
              <w:spacing/>
              <w:jc w:val="both"/>
            </w:pPr>
            <w:r>
              <w:t>Студенттерде Жер заңдарды бұзғаны</w:t>
            </w:r>
          </w:p>
          <w:p>
            <w:pPr>
              <w:pStyle w:val="para3"/>
              <w:ind w:left="290" w:right="95"/>
              <w:spacing/>
              <w:jc w:val="both"/>
              <w:tabs defTabSz="720">
                <w:tab w:val="left" w:pos="1518" w:leader="none"/>
              </w:tabs>
            </w:pPr>
            <w:r>
              <w:t>үшін</w:t>
              <w:tab/>
            </w:r>
            <w:r>
              <w:rPr>
                <w:spacing w:val="-3" w:percent="97"/>
              </w:rPr>
              <w:t xml:space="preserve">құқықтық </w:t>
            </w:r>
            <w:r>
              <w:t>жауапкершіліктің</w:t>
            </w:r>
          </w:p>
          <w:p>
            <w:pPr>
              <w:pStyle w:val="para3"/>
              <w:ind w:left="290" w:right="93"/>
              <w:spacing/>
              <w:jc w:val="both"/>
            </w:pPr>
            <w:r>
              <w:t>жалпы сипаттамасы туралы мәліметтік қор 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08" w:right="89"/>
              <w:spacing/>
              <w:jc w:val="both"/>
            </w:pPr>
            <w:r>
              <w:t>Жер заңдарды бұзғаны үшін құқықтық</w:t>
            </w:r>
          </w:p>
          <w:p>
            <w:pPr>
              <w:pStyle w:val="para3"/>
              <w:ind w:left="108" w:right="446"/>
            </w:pPr>
            <w:r>
              <w:t>жауапкершілік қылмыстық</w:t>
            </w:r>
          </w:p>
          <w:p>
            <w:pPr>
              <w:pStyle w:val="para3"/>
              <w:ind w:left="108" w:right="391"/>
            </w:pPr>
            <w:r>
              <w:t>жауапкершілік. әкімшілік</w:t>
            </w:r>
          </w:p>
          <w:p>
            <w:pPr>
              <w:pStyle w:val="para3"/>
              <w:ind w:left="108" w:right="391"/>
            </w:pPr>
            <w:r>
              <w:t>жауапкершілік. тәртіптік</w:t>
            </w:r>
          </w:p>
          <w:p>
            <w:pPr>
              <w:pStyle w:val="para3"/>
              <w:ind w:left="108"/>
              <w:spacing w:line="234" w:lineRule="exact"/>
            </w:pPr>
            <w:r>
              <w:t>жауапкершілік.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7"/>
              <w:spacing w:line="252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numPr>
                <w:ilvl w:val="0"/>
                <w:numId w:val="17"/>
              </w:numPr>
              <w:ind w:left="819" w:right="91" w:hanging="312"/>
              <w:tabs defTabSz="720">
                <w:tab w:val="left" w:pos="820" w:leader="none"/>
                <w:tab w:val="left" w:pos="1551" w:leader="none"/>
                <w:tab w:val="left" w:pos="2761" w:leader="none"/>
                <w:tab w:val="left" w:pos="3850" w:leader="none"/>
                <w:tab w:val="left" w:pos="4637" w:leader="none"/>
              </w:tabs>
            </w:pPr>
            <w:r>
              <w:t>Жер</w:t>
              <w:tab/>
              <w:t>заңдарды</w:t>
              <w:tab/>
              <w:t>бұзғаны</w:t>
              <w:tab/>
              <w:t>үшін</w:t>
              <w:tab/>
            </w:r>
            <w:r>
              <w:rPr>
                <w:spacing w:val="-3" w:percent="97"/>
              </w:rPr>
              <w:t xml:space="preserve">құқықтық </w:t>
            </w:r>
            <w:r>
              <w:t>жауапкершіліктің жалпы</w:t>
            </w:r>
            <w:r>
              <w:rPr>
                <w:spacing w:val="-6" w:percent="93"/>
              </w:rPr>
              <w:t xml:space="preserve"> </w:t>
            </w:r>
            <w:r>
              <w:t>сипаттамасы.</w:t>
            </w:r>
          </w:p>
          <w:p>
            <w:pPr>
              <w:pStyle w:val="para3"/>
              <w:numPr>
                <w:ilvl w:val="0"/>
                <w:numId w:val="17"/>
              </w:numPr>
              <w:ind w:left="819" w:right="93" w:hanging="312"/>
              <w:spacing w:before="1"/>
              <w:tabs defTabSz="720">
                <w:tab w:val="left" w:pos="820" w:leader="none"/>
                <w:tab w:val="left" w:pos="1537" w:leader="none"/>
                <w:tab w:val="left" w:pos="2429" w:leader="none"/>
                <w:tab w:val="left" w:pos="4204" w:leader="none"/>
                <w:tab w:val="left" w:pos="5211" w:leader="none"/>
              </w:tabs>
            </w:pPr>
            <w:r>
              <w:t>Жер</w:t>
              <w:tab/>
              <w:t>құқық</w:t>
              <w:tab/>
              <w:t>бұзушылықтың</w:t>
              <w:tab/>
              <w:t>түсінігі</w:t>
              <w:tab/>
            </w:r>
            <w:r>
              <w:rPr>
                <w:spacing w:val="-7" w:percent="92"/>
              </w:rPr>
              <w:t xml:space="preserve">мен </w:t>
            </w:r>
            <w:r>
              <w:t>құрылымы.</w:t>
            </w:r>
          </w:p>
          <w:p>
            <w:pPr>
              <w:pStyle w:val="para3"/>
              <w:numPr>
                <w:ilvl w:val="0"/>
                <w:numId w:val="17"/>
              </w:numPr>
              <w:ind w:left="819" w:right="91" w:hanging="312"/>
              <w:tabs defTabSz="720">
                <w:tab w:val="left" w:pos="820" w:leader="none"/>
                <w:tab w:val="left" w:pos="1551" w:leader="none"/>
                <w:tab w:val="left" w:pos="2761" w:leader="none"/>
                <w:tab w:val="left" w:pos="3850" w:leader="none"/>
                <w:tab w:val="left" w:pos="4637" w:leader="none"/>
              </w:tabs>
            </w:pPr>
            <w:r>
              <w:t>Жер</w:t>
              <w:tab/>
              <w:t>заңдарды</w:t>
              <w:tab/>
              <w:t>бұзғаны</w:t>
              <w:tab/>
              <w:t>үшін</w:t>
              <w:tab/>
            </w:r>
            <w:r>
              <w:rPr>
                <w:spacing w:val="-3" w:percent="97"/>
              </w:rPr>
              <w:t xml:space="preserve">құқықтық </w:t>
            </w:r>
            <w:r>
              <w:t>жауапкершіліктің</w:t>
            </w:r>
            <w:r>
              <w:rPr>
                <w:spacing w:val="-1" w:percent="99"/>
              </w:rPr>
              <w:t xml:space="preserve"> </w:t>
            </w:r>
            <w:r>
              <w:t>түрлері.</w:t>
            </w:r>
          </w:p>
          <w:p>
            <w:pPr>
              <w:pStyle w:val="para3"/>
              <w:numPr>
                <w:ilvl w:val="0"/>
                <w:numId w:val="17"/>
              </w:numPr>
              <w:ind w:left="819" w:hanging="313"/>
              <w:tabs defTabSz="720">
                <w:tab w:val="left" w:pos="820" w:leader="none"/>
              </w:tabs>
            </w:pPr>
            <w:r>
              <w:t>Жер қылмыстар үшін қылмыстық</w:t>
            </w:r>
            <w:r>
              <w:rPr>
                <w:spacing w:val="-6" w:percent="93"/>
              </w:rPr>
              <w:t xml:space="preserve"> </w:t>
            </w:r>
            <w:r>
              <w:t>жауапкершілік.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818" w:right="91" w:hanging="312"/>
              <w:spacing/>
              <w:jc w:val="both"/>
              <w:tabs defTabSz="720">
                <w:tab w:val="left" w:pos="2726" w:leader="none"/>
              </w:tabs>
              <w:rPr>
                <w:b/>
              </w:rPr>
            </w:pPr>
            <w:r>
              <w:rPr>
                <w:b/>
              </w:rPr>
              <w:t>Қолдануға</w:t>
              <w:tab/>
            </w:r>
            <w:r>
              <w:rPr>
                <w:b/>
                <w:spacing w:val="-3" w:percent="97"/>
              </w:rPr>
              <w:t xml:space="preserve">ұсынылған </w:t>
            </w:r>
            <w:r>
              <w:rPr>
                <w:b/>
              </w:rPr>
              <w:t>әдебиеттер:</w:t>
            </w:r>
          </w:p>
          <w:p>
            <w:pPr>
              <w:pStyle w:val="para3"/>
              <w:numPr>
                <w:ilvl w:val="0"/>
                <w:numId w:val="35"/>
              </w:numPr>
              <w:ind w:left="566" w:right="91" w:hanging="142"/>
              <w:spacing/>
              <w:jc w:val="both"/>
              <w:tabs defTabSz="720">
                <w:tab w:val="left" w:pos="819" w:leader="none"/>
              </w:tabs>
            </w:pPr>
            <w:r>
              <w:t>Айгаринова Г.Т. Джангабулова А.К. Қазақстан Республикасының Жер құқығы. Қазақ университеті. Алматы 2019. – 447</w:t>
            </w:r>
            <w:r>
              <w:rPr>
                <w:spacing w:val="-4" w:percent="95"/>
              </w:rPr>
              <w:t xml:space="preserve"> </w:t>
            </w:r>
            <w:r>
              <w:t>бет</w:t>
            </w:r>
          </w:p>
          <w:p>
            <w:pPr>
              <w:pStyle w:val="para3"/>
              <w:numPr>
                <w:ilvl w:val="0"/>
                <w:numId w:val="35"/>
              </w:numPr>
              <w:ind w:left="566" w:right="92" w:hanging="142"/>
              <w:spacing/>
              <w:jc w:val="both"/>
              <w:tabs defTabSz="720">
                <w:tab w:val="left" w:pos="819" w:leader="none"/>
              </w:tabs>
            </w:pPr>
            <w:r>
              <w:t>Қазақстан Республикасының Әкімшілік құқық</w:t>
            </w:r>
            <w:r>
              <w:rPr>
                <w:spacing w:val="28" w:percent="132"/>
              </w:rPr>
              <w:t xml:space="preserve"> </w:t>
            </w:r>
            <w:r>
              <w:t>бұзушылық</w:t>
            </w:r>
          </w:p>
          <w:p>
            <w:pPr>
              <w:pStyle w:val="para3"/>
              <w:ind w:left="566" w:right="94"/>
              <w:spacing w:before="2" w:line="252" w:lineRule="exact"/>
              <w:jc w:val="both"/>
            </w:pPr>
            <w:r>
              <w:t>туралы кодексі 2014 жылғы 5 шілдедегі №235-V ҚРЗ.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7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tblHeader w:val="0"/>
          <w:cantSplit w:val="0"/>
          <w:trHeight w:val="4807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1" w:right="771"/>
            </w:pPr>
            <w:r>
              <w:t>азаматтық- құқықтық</w:t>
            </w:r>
          </w:p>
          <w:p>
            <w:pPr>
              <w:pStyle w:val="para3"/>
              <w:ind w:left="141"/>
            </w:pPr>
            <w:r>
              <w:t>жауапкершілік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numPr>
                <w:ilvl w:val="0"/>
                <w:numId w:val="10"/>
              </w:numPr>
              <w:ind w:left="819" w:right="94" w:hanging="312"/>
              <w:tabs defTabSz="720">
                <w:tab w:val="left" w:pos="820" w:leader="none"/>
                <w:tab w:val="left" w:pos="1546" w:leader="none"/>
                <w:tab w:val="left" w:pos="2448" w:leader="none"/>
                <w:tab w:val="left" w:pos="3871" w:leader="none"/>
                <w:tab w:val="left" w:pos="4650" w:leader="none"/>
              </w:tabs>
            </w:pPr>
            <w:r>
              <w:t>Жер</w:t>
              <w:tab/>
              <w:t>құқық</w:t>
              <w:tab/>
              <w:t>бұзушылық</w:t>
              <w:tab/>
              <w:t>үшін</w:t>
              <w:tab/>
            </w:r>
            <w:r>
              <w:rPr>
                <w:spacing w:val="-3" w:percent="97"/>
              </w:rPr>
              <w:t xml:space="preserve">әкімшілік </w:t>
            </w:r>
            <w:r>
              <w:t>жауапкершілік.</w:t>
            </w:r>
          </w:p>
          <w:p>
            <w:pPr>
              <w:pStyle w:val="para3"/>
              <w:numPr>
                <w:ilvl w:val="0"/>
                <w:numId w:val="10"/>
              </w:numPr>
              <w:ind w:left="819" w:right="95" w:hanging="312"/>
              <w:tabs defTabSz="720">
                <w:tab w:val="left" w:pos="874" w:leader="none"/>
                <w:tab w:val="left" w:pos="1606" w:leader="none"/>
                <w:tab w:val="left" w:pos="2510" w:leader="none"/>
                <w:tab w:val="left" w:pos="3938" w:leader="none"/>
                <w:tab w:val="left" w:pos="4722" w:leader="none"/>
              </w:tabs>
            </w:pPr>
            <w:r>
              <w:tab/>
              <w:t>Жер</w:t>
              <w:tab/>
              <w:t>құқық</w:t>
              <w:tab/>
            </w:r>
            <w:r>
              <w:rPr>
                <w:spacing w:val="-1" w:percent="99"/>
              </w:rPr>
              <w:t>бұзушылық</w:t>
              <w:tab/>
            </w:r>
            <w:r>
              <w:t>үшін</w:t>
              <w:tab/>
            </w:r>
            <w:r>
              <w:rPr>
                <w:spacing w:val="-3" w:percent="97"/>
              </w:rPr>
              <w:t>тәртіптік</w:t>
            </w:r>
            <w:r>
              <w:t xml:space="preserve"> жауапкершілік.</w:t>
            </w:r>
          </w:p>
          <w:p>
            <w:pPr>
              <w:pStyle w:val="para3"/>
              <w:numPr>
                <w:ilvl w:val="0"/>
                <w:numId w:val="10"/>
              </w:numPr>
              <w:ind w:left="819" w:right="90" w:hanging="312"/>
              <w:tabs defTabSz="720">
                <w:tab w:val="left" w:pos="820" w:leader="none"/>
              </w:tabs>
            </w:pPr>
            <w:r>
              <w:t>Жер заңдарды бұзғаны үшін азаматтық-құқықтық жауапкершіліктің түсінігі және</w:t>
            </w:r>
            <w:r>
              <w:rPr>
                <w:spacing w:val="-4" w:percent="95"/>
              </w:rPr>
              <w:t xml:space="preserve"> </w:t>
            </w:r>
            <w:r>
              <w:t>түрлері.</w:t>
            </w:r>
          </w:p>
          <w:p>
            <w:pPr>
              <w:pStyle w:val="para3"/>
              <w:numPr>
                <w:ilvl w:val="0"/>
                <w:numId w:val="10"/>
              </w:numPr>
              <w:ind w:left="819" w:hanging="313"/>
              <w:spacing w:line="251" w:lineRule="exact"/>
              <w:tabs defTabSz="720">
                <w:tab w:val="left" w:pos="820" w:leader="none"/>
              </w:tabs>
            </w:pPr>
            <w:r>
              <w:t>Жер зиянның түсінігі мен</w:t>
            </w:r>
            <w:r>
              <w:rPr>
                <w:spacing w:val="-3" w:percent="97"/>
              </w:rPr>
              <w:t xml:space="preserve"> </w:t>
            </w:r>
            <w:r>
              <w:t>түрлері.</w:t>
            </w:r>
          </w:p>
          <w:p>
            <w:pPr>
              <w:pStyle w:val="para3"/>
              <w:numPr>
                <w:ilvl w:val="0"/>
                <w:numId w:val="10"/>
              </w:numPr>
              <w:ind w:left="819" w:right="93" w:hanging="312"/>
              <w:spacing w:before="1"/>
              <w:tabs defTabSz="720">
                <w:tab w:val="left" w:pos="820" w:leader="none"/>
              </w:tabs>
            </w:pPr>
            <w:r>
              <w:t>Табиғи ресурстарға келтірілген зиянды өтеудің тәртібі.</w:t>
            </w:r>
          </w:p>
          <w:p>
            <w:pPr>
              <w:pStyle w:val="para3"/>
              <w:numPr>
                <w:ilvl w:val="0"/>
                <w:numId w:val="10"/>
              </w:numPr>
              <w:ind w:left="819" w:right="91" w:hanging="312"/>
              <w:tabs defTabSz="720">
                <w:tab w:val="left" w:pos="820" w:leader="none"/>
                <w:tab w:val="left" w:pos="2561" w:leader="none"/>
                <w:tab w:val="left" w:pos="3627" w:leader="none"/>
                <w:tab w:val="left" w:pos="4389" w:leader="none"/>
                <w:tab w:val="left" w:pos="5207" w:leader="none"/>
              </w:tabs>
            </w:pPr>
            <w:r>
              <w:t xml:space="preserve">Жер </w:t>
            </w:r>
            <w:r>
              <w:rPr>
                <w:spacing w:val="40" w:percent="145"/>
              </w:rPr>
              <w:t xml:space="preserve"> </w:t>
            </w:r>
            <w:r>
              <w:t>заңдарды</w:t>
              <w:tab/>
              <w:t>бұзғаны</w:t>
              <w:tab/>
              <w:t>үшін</w:t>
              <w:tab/>
              <w:t>басқа</w:t>
              <w:tab/>
            </w:r>
            <w:r>
              <w:rPr>
                <w:spacing w:val="-7" w:percent="92"/>
              </w:rPr>
              <w:t xml:space="preserve">жер </w:t>
            </w:r>
            <w:r>
              <w:t>жауапкершіліктің</w:t>
            </w:r>
            <w:r>
              <w:rPr>
                <w:spacing w:val="-1" w:percent="99"/>
              </w:rPr>
              <w:t xml:space="preserve"> </w:t>
            </w:r>
            <w:r>
              <w:t>түрлері.</w:t>
            </w:r>
          </w:p>
          <w:p>
            <w:pPr>
              <w:pStyle w:val="para3"/>
              <w:numPr>
                <w:ilvl w:val="0"/>
                <w:numId w:val="10"/>
              </w:numPr>
              <w:ind w:left="819" w:right="91" w:hanging="312"/>
              <w:tabs defTabSz="720">
                <w:tab w:val="left" w:pos="820" w:leader="none"/>
              </w:tabs>
            </w:pPr>
            <w:r>
              <w:t>Табиғат пайдалану мен қоршаған ортаны қорғау туралы дауларды қарау және шешу</w:t>
            </w:r>
            <w:r>
              <w:rPr>
                <w:spacing w:val="-5" w:percent="94"/>
              </w:rPr>
              <w:t xml:space="preserve"> </w:t>
            </w:r>
            <w:r>
              <w:t>тәртібі.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numPr>
                <w:ilvl w:val="0"/>
                <w:numId w:val="1"/>
              </w:numPr>
              <w:ind w:left="566" w:right="92" w:hanging="142"/>
              <w:spacing/>
              <w:jc w:val="both"/>
              <w:tabs defTabSz="720">
                <w:tab w:val="left" w:pos="819" w:leader="none"/>
              </w:tabs>
            </w:pPr>
            <w:r>
              <w:t>Қазақстан Республикасының Қылмыстық кодексi 2014 жылғы 3 шiлдедегі №226-V</w:t>
            </w:r>
            <w:r>
              <w:rPr>
                <w:spacing w:val="-2" w:percent="98"/>
              </w:rPr>
              <w:t xml:space="preserve"> </w:t>
            </w:r>
            <w:r>
              <w:t>ҚРЗ.</w:t>
            </w:r>
          </w:p>
          <w:p>
            <w:pPr>
              <w:pStyle w:val="para3"/>
              <w:numPr>
                <w:ilvl w:val="0"/>
                <w:numId w:val="1"/>
              </w:numPr>
              <w:ind w:left="566" w:right="88" w:hanging="142"/>
              <w:spacing/>
              <w:jc w:val="both"/>
              <w:tabs defTabSz="720">
                <w:tab w:val="left" w:pos="819" w:leader="none"/>
              </w:tabs>
            </w:pPr>
            <w:r>
              <w:t>Қазақстан Республикасының Еңбек кодексі 2015 жылғы 23</w:t>
            </w:r>
            <w:r>
              <w:rPr>
                <w:spacing w:val="-37" w:percent="58"/>
              </w:rPr>
              <w:t xml:space="preserve"> </w:t>
            </w:r>
            <w:r>
              <w:t>қара- шадағы № 414-V</w:t>
            </w:r>
            <w:r>
              <w:rPr>
                <w:spacing w:val="-2" w:percent="98"/>
              </w:rPr>
              <w:t xml:space="preserve"> </w:t>
            </w:r>
            <w:r>
              <w:t>ҚРЗ.</w:t>
            </w:r>
          </w:p>
          <w:p>
            <w:pPr>
              <w:pStyle w:val="para3"/>
              <w:numPr>
                <w:ilvl w:val="0"/>
                <w:numId w:val="1"/>
              </w:numPr>
              <w:ind w:left="566" w:right="90" w:hanging="142"/>
              <w:spacing/>
              <w:jc w:val="both"/>
              <w:tabs defTabSz="720">
                <w:tab w:val="left" w:pos="819" w:leader="none"/>
              </w:tabs>
              <w:rPr>
                <w:i/>
                <w:color w:val="ff0000"/>
              </w:rPr>
            </w:pPr>
            <w:r>
              <w:t xml:space="preserve">Соттардың кейбір </w:t>
            </w:r>
            <w:r>
              <w:rPr>
                <w:spacing w:val="-4" w:percent="95"/>
              </w:rPr>
              <w:t xml:space="preserve">жер </w:t>
            </w:r>
            <w:r>
              <w:t xml:space="preserve">қылмыстар үшін жауаптылық жөніндегі заңнаманы қолдануы туралы Қазақстан Республикасы Жоғарғы Сотының 2004 жылғы 18 маусымдағы №1 Нормативтік қаулысы      </w:t>
            </w:r>
            <w:r>
              <w:rPr>
                <w:i/>
                <w:color w:val="ff0000"/>
              </w:rPr>
              <w:t xml:space="preserve">(2011.21.04.   </w:t>
            </w:r>
            <w:r>
              <w:rPr>
                <w:i/>
                <w:color w:val="ff0000"/>
                <w:spacing w:val="36" w:percent="141"/>
              </w:rPr>
              <w:t xml:space="preserve"> </w:t>
            </w:r>
            <w:r>
              <w:rPr>
                <w:i/>
                <w:color w:val="ff0000"/>
              </w:rPr>
              <w:t>берілген</w:t>
            </w:r>
            <w:r>
              <w:rPr>
                <w:i/>
                <w:color w:val="ff0000"/>
              </w:rPr>
            </w:r>
          </w:p>
          <w:p>
            <w:pPr>
              <w:pStyle w:val="para3"/>
              <w:ind w:left="566"/>
              <w:tabs defTabSz="720">
                <w:tab w:val="left" w:pos="3509" w:leader="none"/>
              </w:tabs>
            </w:pPr>
            <w:r>
              <w:rPr>
                <w:spacing w:val="-44" w:percent="50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өзгерістер</w:t>
              <w:tab/>
              <w:t>мен</w:t>
            </w:r>
            <w:r/>
          </w:p>
          <w:p>
            <w:pPr>
              <w:pStyle w:val="para3"/>
              <w:ind w:left="566"/>
              <w:spacing w:line="252" w:lineRule="exact"/>
              <w:rPr>
                <w:i/>
              </w:rPr>
            </w:pPr>
            <w:r>
              <w:rPr>
                <w:spacing w:val="-44" w:percent="50"/>
                <w:u w:color="auto" w:val="single"/>
              </w:rPr>
              <w:t xml:space="preserve"> </w:t>
            </w:r>
            <w:r>
              <w:rPr>
                <w:u w:color="auto" w:val="single"/>
              </w:rPr>
              <w:t>толықтыруларымен</w:t>
            </w:r>
            <w:r>
              <w:rPr>
                <w:i/>
                <w:color w:val="ff0000"/>
              </w:rPr>
              <w:t>)</w:t>
            </w:r>
            <w:r>
              <w:rPr>
                <w:i/>
              </w:rPr>
            </w:r>
          </w:p>
          <w:p>
            <w:pPr>
              <w:pStyle w:val="para3"/>
              <w:numPr>
                <w:ilvl w:val="0"/>
                <w:numId w:val="1"/>
              </w:numPr>
              <w:ind w:left="566" w:right="92" w:hanging="142"/>
              <w:spacing/>
              <w:jc w:val="both"/>
              <w:tabs defTabSz="720">
                <w:tab w:val="left" w:pos="819" w:leader="none"/>
              </w:tabs>
            </w:pPr>
            <w:r>
              <w:t>Бекишева С.Д. Экологическое право Республики Казахстан. – Караганда: Арко, 2001. –</w:t>
            </w:r>
            <w:r>
              <w:rPr>
                <w:spacing w:val="-4" w:percent="95"/>
              </w:rPr>
              <w:t xml:space="preserve"> </w:t>
            </w:r>
            <w:r>
              <w:t>337б.</w:t>
            </w:r>
          </w:p>
        </w:tc>
      </w:tr>
      <w:tr>
        <w:trPr>
          <w:tblHeader w:val="0"/>
          <w:cantSplit w:val="0"/>
          <w:trHeight w:val="3542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ind w:left="110"/>
              <w:spacing w:before="205"/>
            </w:pPr>
            <w:r>
              <w:t>9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290" w:right="93"/>
              <w:spacing/>
              <w:jc w:val="both"/>
              <w:tabs defTabSz="720">
                <w:tab w:val="left" w:pos="2120" w:leader="none"/>
              </w:tabs>
            </w:pPr>
            <w:r>
              <w:t xml:space="preserve">Студенттерде </w:t>
            </w:r>
            <w:r>
              <w:rPr>
                <w:spacing w:val="-4" w:percent="95"/>
              </w:rPr>
              <w:t xml:space="preserve">Жерді </w:t>
            </w:r>
            <w:r>
              <w:t xml:space="preserve">қорғаудың </w:t>
            </w:r>
            <w:r>
              <w:rPr>
                <w:spacing w:val="-3" w:percent="97"/>
              </w:rPr>
              <w:t xml:space="preserve">мақсаттары </w:t>
            </w:r>
            <w:r>
              <w:t xml:space="preserve">мен міндеттері </w:t>
            </w:r>
            <w:r>
              <w:rPr>
                <w:spacing w:val="-4" w:percent="95"/>
              </w:rPr>
              <w:t xml:space="preserve">туралы </w:t>
            </w:r>
            <w:r>
              <w:t>мәліметтік</w:t>
              <w:tab/>
            </w:r>
            <w:r>
              <w:rPr>
                <w:spacing w:val="-7" w:percent="92"/>
              </w:rPr>
              <w:t xml:space="preserve">қор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1" w:right="90"/>
              <w:spacing/>
              <w:jc w:val="both"/>
            </w:pPr>
            <w:r>
              <w:t>Жер қоры Жер ресурстары Жердi сақтап қою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numPr>
                <w:ilvl w:val="0"/>
                <w:numId w:val="25"/>
              </w:numPr>
              <w:ind w:left="819" w:hanging="313"/>
              <w:spacing w:line="252" w:lineRule="exact"/>
              <w:tabs defTabSz="720">
                <w:tab w:val="left" w:pos="820" w:leader="none"/>
              </w:tabs>
            </w:pPr>
            <w:r>
              <w:t>Жер ресурстарының жалпы</w:t>
            </w:r>
            <w:r>
              <w:rPr>
                <w:spacing w:val="-4" w:percent="95"/>
              </w:rPr>
              <w:t xml:space="preserve"> </w:t>
            </w:r>
            <w:r>
              <w:t>сипаттамасы.</w:t>
            </w:r>
          </w:p>
          <w:p>
            <w:pPr>
              <w:pStyle w:val="para3"/>
              <w:numPr>
                <w:ilvl w:val="0"/>
                <w:numId w:val="25"/>
              </w:numPr>
              <w:ind w:left="819" w:right="93" w:hanging="312"/>
              <w:spacing w:before="1"/>
              <w:tabs defTabSz="720">
                <w:tab w:val="left" w:pos="820" w:leader="none"/>
              </w:tabs>
            </w:pPr>
            <w:r>
              <w:t>Жер қорының түсінігі және оның жекелеген санаттарының құқықтық</w:t>
            </w:r>
            <w:r>
              <w:rPr>
                <w:spacing w:val="-3" w:percent="97"/>
              </w:rPr>
              <w:t xml:space="preserve"> </w:t>
            </w:r>
            <w:r>
              <w:t>режимі.</w:t>
            </w:r>
          </w:p>
          <w:p>
            <w:pPr>
              <w:pStyle w:val="para3"/>
              <w:numPr>
                <w:ilvl w:val="0"/>
                <w:numId w:val="25"/>
              </w:numPr>
              <w:ind w:left="819" w:hanging="313"/>
              <w:spacing w:line="251" w:lineRule="exact"/>
              <w:tabs defTabSz="720">
                <w:tab w:val="left" w:pos="820" w:leader="none"/>
              </w:tabs>
            </w:pPr>
            <w:r>
              <w:t>Жерді қорғаудың мақсаттары мен</w:t>
            </w:r>
            <w:r>
              <w:rPr>
                <w:spacing w:val="-6" w:percent="93"/>
              </w:rPr>
              <w:t xml:space="preserve"> </w:t>
            </w:r>
            <w:r>
              <w:t>міндеттері.</w:t>
            </w:r>
          </w:p>
          <w:p>
            <w:pPr>
              <w:pStyle w:val="para3"/>
              <w:numPr>
                <w:ilvl w:val="0"/>
                <w:numId w:val="25"/>
              </w:numPr>
              <w:ind w:left="819" w:hanging="313"/>
              <w:spacing w:before="2" w:line="252" w:lineRule="exact"/>
              <w:tabs defTabSz="720">
                <w:tab w:val="left" w:pos="820" w:leader="none"/>
              </w:tabs>
            </w:pPr>
            <w:r>
              <w:t>Жердi сақтап қоюдың құқықтық</w:t>
            </w:r>
            <w:r>
              <w:rPr>
                <w:spacing w:val="-4" w:percent="95"/>
              </w:rPr>
              <w:t xml:space="preserve"> </w:t>
            </w:r>
            <w:r>
              <w:t>негіздері.</w:t>
            </w:r>
          </w:p>
          <w:p>
            <w:pPr>
              <w:pStyle w:val="para3"/>
              <w:numPr>
                <w:ilvl w:val="0"/>
                <w:numId w:val="25"/>
              </w:numPr>
              <w:ind w:left="819" w:right="94" w:hanging="312"/>
              <w:spacing w:line="242" w:lineRule="auto"/>
              <w:tabs defTabSz="720">
                <w:tab w:val="left" w:pos="820" w:leader="none"/>
                <w:tab w:val="left" w:pos="4417" w:leader="none"/>
              </w:tabs>
            </w:pPr>
            <w:r>
              <w:t xml:space="preserve">Жерді    пайдалану  </w:t>
            </w:r>
            <w:r>
              <w:rPr>
                <w:spacing w:val="11" w:percent="113"/>
              </w:rPr>
              <w:t xml:space="preserve"> </w:t>
            </w:r>
            <w:r>
              <w:t xml:space="preserve">мен  </w:t>
            </w:r>
            <w:r>
              <w:rPr>
                <w:spacing w:val="32" w:percent="136"/>
              </w:rPr>
              <w:t xml:space="preserve"> </w:t>
            </w:r>
            <w:r>
              <w:t>қорғауды</w:t>
              <w:tab/>
            </w:r>
            <w:r>
              <w:rPr>
                <w:spacing w:val="-3" w:percent="97"/>
              </w:rPr>
              <w:t xml:space="preserve">мемлекеттік </w:t>
            </w:r>
            <w:r>
              <w:t>бақылау.</w:t>
            </w:r>
          </w:p>
          <w:p>
            <w:pPr>
              <w:pStyle w:val="para3"/>
              <w:numPr>
                <w:ilvl w:val="0"/>
                <w:numId w:val="25"/>
              </w:numPr>
              <w:ind w:left="819" w:right="93" w:hanging="312"/>
              <w:tabs defTabSz="720">
                <w:tab w:val="left" w:pos="820" w:leader="none"/>
              </w:tabs>
            </w:pPr>
            <w:r>
              <w:t>Жерге орналастыру – жерді қорғауда алдын алу шарасы</w:t>
            </w:r>
            <w:r>
              <w:rPr>
                <w:spacing w:val="-1" w:percent="99"/>
              </w:rPr>
              <w:t xml:space="preserve"> </w:t>
            </w:r>
            <w:r>
              <w:t>ретінде.</w:t>
            </w:r>
          </w:p>
          <w:p>
            <w:pPr>
              <w:pStyle w:val="para3"/>
              <w:numPr>
                <w:ilvl w:val="0"/>
                <w:numId w:val="25"/>
              </w:numPr>
              <w:ind w:left="819" w:right="94" w:hanging="312"/>
              <w:tabs defTabSz="720">
                <w:tab w:val="left" w:pos="820" w:leader="none"/>
              </w:tabs>
            </w:pPr>
            <w:r>
              <w:t>Мемлекеттiк жер кадастрының жерді қорғаудағы ролі.</w:t>
            </w:r>
          </w:p>
          <w:p>
            <w:pPr>
              <w:pStyle w:val="para3"/>
              <w:numPr>
                <w:ilvl w:val="0"/>
                <w:numId w:val="25"/>
              </w:numPr>
              <w:ind w:left="819" w:hanging="313"/>
              <w:spacing w:line="252" w:lineRule="exact"/>
              <w:tabs defTabSz="720">
                <w:tab w:val="left" w:pos="820" w:leader="none"/>
              </w:tabs>
            </w:pPr>
            <w:r>
              <w:t>Жер мониторингін жүргізуді құқықтық</w:t>
            </w:r>
            <w:r>
              <w:rPr>
                <w:spacing w:val="-4" w:percent="95"/>
              </w:rPr>
              <w:t xml:space="preserve"> </w:t>
            </w:r>
            <w:r>
              <w:t>реттеу.</w:t>
            </w:r>
          </w:p>
          <w:p>
            <w:pPr>
              <w:pStyle w:val="para3"/>
              <w:numPr>
                <w:ilvl w:val="0"/>
                <w:numId w:val="25"/>
              </w:numPr>
              <w:ind w:left="819" w:hanging="313"/>
              <w:spacing w:line="235" w:lineRule="exact"/>
              <w:tabs defTabSz="720">
                <w:tab w:val="left" w:pos="820" w:leader="none"/>
              </w:tabs>
            </w:pPr>
            <w:r>
              <w:t>Жердi пайдалану кезiндегi жер</w:t>
            </w:r>
            <w:r>
              <w:rPr>
                <w:spacing w:val="-2" w:percent="98"/>
              </w:rPr>
              <w:t xml:space="preserve"> </w:t>
            </w:r>
            <w:r>
              <w:t>талаптар.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0" w:right="91" w:firstLine="396"/>
              <w:spacing/>
              <w:jc w:val="both"/>
              <w:tabs defTabSz="720">
                <w:tab w:val="left" w:pos="2726" w:leader="none"/>
              </w:tabs>
              <w:rPr>
                <w:b/>
              </w:rPr>
            </w:pPr>
            <w:r>
              <w:rPr>
                <w:b/>
              </w:rPr>
              <w:t>Қолдануға</w:t>
              <w:tab/>
            </w:r>
            <w:r>
              <w:rPr>
                <w:b/>
                <w:spacing w:val="-3" w:percent="97"/>
              </w:rPr>
              <w:t xml:space="preserve">ұсынылған </w:t>
            </w:r>
            <w:r>
              <w:rPr>
                <w:b/>
              </w:rPr>
              <w:t>әдебиеттер:</w:t>
            </w:r>
          </w:p>
          <w:p>
            <w:pPr>
              <w:pStyle w:val="para3"/>
              <w:numPr>
                <w:ilvl w:val="0"/>
                <w:numId w:val="31"/>
              </w:numPr>
              <w:ind w:left="283" w:right="89" w:firstLine="141"/>
              <w:spacing/>
              <w:jc w:val="both"/>
              <w:tabs defTabSz="720">
                <w:tab w:val="left" w:pos="819" w:leader="none"/>
              </w:tabs>
            </w:pPr>
            <w:r>
              <w:t>Айгаринова Г.Т. Джангабулова А.К. Қазақстан Республикасының Жер құқығы. Қазақ университеті. Алматы 2019. – 447</w:t>
            </w:r>
            <w:r>
              <w:rPr>
                <w:spacing w:val="-4" w:percent="95"/>
              </w:rPr>
              <w:t xml:space="preserve"> </w:t>
            </w:r>
            <w:r>
              <w:t>бет</w:t>
            </w:r>
          </w:p>
          <w:p>
            <w:pPr>
              <w:pStyle w:val="para3"/>
              <w:numPr>
                <w:ilvl w:val="0"/>
                <w:numId w:val="31"/>
              </w:numPr>
              <w:ind w:left="283" w:right="90" w:firstLine="141"/>
              <w:spacing/>
              <w:jc w:val="both"/>
              <w:tabs defTabSz="720">
                <w:tab w:val="left" w:pos="819" w:leader="none"/>
              </w:tabs>
            </w:pPr>
            <w:r>
              <w:t>Еркінбаева Л.Қ., Айгаринова Г.Т. Қазақстан Республикасының</w:t>
            </w:r>
            <w:r>
              <w:rPr>
                <w:spacing w:val="-32" w:percent="64"/>
              </w:rPr>
              <w:t xml:space="preserve"> </w:t>
            </w:r>
            <w:r>
              <w:t>Жер құқығы: Оқу кұралы. – Алматы: Жеті жарғы, 2010. – 312 бет.</w:t>
            </w:r>
          </w:p>
          <w:p>
            <w:pPr>
              <w:pStyle w:val="para3"/>
              <w:numPr>
                <w:ilvl w:val="0"/>
                <w:numId w:val="31"/>
              </w:numPr>
              <w:ind w:left="283" w:right="89" w:firstLine="141"/>
              <w:spacing/>
              <w:jc w:val="both"/>
              <w:tabs defTabSz="720">
                <w:tab w:val="left" w:pos="819" w:leader="none"/>
              </w:tabs>
            </w:pPr>
            <w:r>
              <w:t>Қазақстан Республикасының Жер кодексі 20 маусым 2003</w:t>
            </w:r>
            <w:r>
              <w:rPr>
                <w:spacing w:val="-2" w:percent="98"/>
              </w:rPr>
              <w:t xml:space="preserve"> </w:t>
            </w:r>
            <w:r>
              <w:t>жыл.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8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tblHeader w:val="0"/>
          <w:cantSplit w:val="0"/>
          <w:trHeight w:val="7337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10"/>
              <w:rPr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para3"/>
              <w:ind w:left="110"/>
              <w:spacing w:before="1"/>
            </w:pPr>
            <w:r>
              <w:t>10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6" w:right="93"/>
              <w:spacing/>
              <w:jc w:val="both"/>
              <w:tabs defTabSz="720">
                <w:tab w:val="left" w:pos="2042" w:leader="none"/>
              </w:tabs>
            </w:pPr>
            <w:r>
              <w:t>Студенттерде</w:t>
              <w:tab/>
            </w:r>
            <w:r>
              <w:rPr>
                <w:spacing w:val="-7" w:percent="92"/>
              </w:rPr>
              <w:t xml:space="preserve">Жер </w:t>
            </w:r>
            <w:r>
              <w:t xml:space="preserve">қойнауының, </w:t>
            </w:r>
            <w:r>
              <w:rPr>
                <w:spacing w:val="-3" w:percent="97"/>
              </w:rPr>
              <w:t xml:space="preserve">пайдалы </w:t>
            </w:r>
            <w:r>
              <w:t xml:space="preserve">қазбалардың </w:t>
            </w:r>
            <w:r>
              <w:rPr>
                <w:spacing w:val="-3" w:percent="97"/>
              </w:rPr>
              <w:t xml:space="preserve">құқықтық </w:t>
            </w:r>
            <w:r>
              <w:t xml:space="preserve">жағдайының түсінігі мен жалпы </w:t>
            </w:r>
            <w:r>
              <w:rPr>
                <w:spacing w:val="-3" w:percent="97"/>
              </w:rPr>
              <w:t xml:space="preserve">сипаттамасы </w:t>
            </w:r>
            <w:r>
              <w:t xml:space="preserve">туралы мәліметтік </w:t>
            </w:r>
            <w:r>
              <w:rPr>
                <w:spacing w:val="-5" w:percent="94"/>
              </w:rPr>
              <w:t xml:space="preserve">қор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1" w:right="90"/>
              <w:spacing/>
              <w:jc w:val="both"/>
            </w:pPr>
            <w:r>
              <w:t>Жер қойнауы пайдалы қазбалар, меншік құқығы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numPr>
                <w:ilvl w:val="0"/>
                <w:numId w:val="26"/>
              </w:numPr>
              <w:ind w:left="1179" w:right="92" w:hanging="360"/>
              <w:spacing/>
              <w:jc w:val="both"/>
              <w:tabs defTabSz="720">
                <w:tab w:val="left" w:pos="1180" w:leader="none"/>
              </w:tabs>
            </w:pPr>
            <w:r>
              <w:t>Жер қойнауының, пайдалы қазбалардың құқықтық жағдайының түсінігі мен жалпы сипаттамасы.</w:t>
            </w:r>
          </w:p>
          <w:p>
            <w:pPr>
              <w:pStyle w:val="para3"/>
              <w:numPr>
                <w:ilvl w:val="0"/>
                <w:numId w:val="26"/>
              </w:numPr>
              <w:ind w:left="1179" w:right="89" w:hanging="360"/>
              <w:spacing/>
              <w:jc w:val="both"/>
              <w:tabs defTabSz="720">
                <w:tab w:val="left" w:pos="1180" w:leader="none"/>
              </w:tabs>
            </w:pPr>
            <w:r>
              <w:t>Жер қойнауы мен басқа да пайдалы қазбаларды ұтымды пайдалануды және қорғауды қамтамасыз ететін мемлекеттік- құқықтық</w:t>
            </w:r>
            <w:r>
              <w:rPr>
                <w:spacing w:val="-1" w:percent="99"/>
              </w:rPr>
              <w:t xml:space="preserve"> </w:t>
            </w:r>
            <w:r>
              <w:t>механизм.</w:t>
            </w:r>
          </w:p>
          <w:p>
            <w:pPr>
              <w:pStyle w:val="para3"/>
              <w:numPr>
                <w:ilvl w:val="0"/>
                <w:numId w:val="26"/>
              </w:numPr>
              <w:ind w:left="1179" w:right="92" w:hanging="360"/>
              <w:spacing w:before="1"/>
              <w:jc w:val="both"/>
              <w:tabs defTabSz="720">
                <w:tab w:val="left" w:pos="1180" w:leader="none"/>
              </w:tabs>
            </w:pPr>
            <w:r>
              <w:t>Қазақстан Республикасының мемлекеттік жер қойнауы қорының түсінігі мен құрамы және оның жеке бөліктерінің құқықтық</w:t>
            </w:r>
            <w:r>
              <w:rPr>
                <w:spacing w:val="-7" w:percent="92"/>
              </w:rPr>
              <w:t xml:space="preserve"> </w:t>
            </w:r>
            <w:r>
              <w:t>режимі.</w:t>
            </w:r>
          </w:p>
          <w:p>
            <w:pPr>
              <w:pStyle w:val="para3"/>
              <w:numPr>
                <w:ilvl w:val="0"/>
                <w:numId w:val="26"/>
              </w:numPr>
              <w:ind w:left="1179" w:right="94" w:hanging="360"/>
              <w:spacing/>
              <w:jc w:val="both"/>
              <w:tabs defTabSz="720">
                <w:tab w:val="left" w:pos="1180" w:leader="none"/>
              </w:tabs>
            </w:pPr>
            <w:r>
              <w:t>Жер қойнауына меншік құқығы және оны іске асыру</w:t>
            </w:r>
            <w:r>
              <w:rPr>
                <w:spacing w:val="-3" w:percent="97"/>
              </w:rPr>
              <w:t xml:space="preserve"> </w:t>
            </w:r>
            <w:r>
              <w:t>нысандары.</w:t>
            </w:r>
          </w:p>
          <w:p>
            <w:pPr>
              <w:pStyle w:val="para3"/>
              <w:numPr>
                <w:ilvl w:val="0"/>
                <w:numId w:val="26"/>
              </w:numPr>
              <w:ind w:left="1179" w:right="91" w:hanging="360"/>
              <w:spacing/>
              <w:jc w:val="both"/>
              <w:tabs defTabSz="720">
                <w:tab w:val="left" w:pos="1180" w:leader="none"/>
              </w:tabs>
            </w:pPr>
            <w:r>
              <w:t>Жер қойнауын пайдалану және оны қорғау саласындағы мемлекеттік басқару мен бақылау.</w:t>
            </w:r>
          </w:p>
          <w:p>
            <w:pPr>
              <w:pStyle w:val="para3"/>
              <w:numPr>
                <w:ilvl w:val="0"/>
                <w:numId w:val="26"/>
              </w:numPr>
              <w:ind w:left="1179" w:right="93" w:hanging="360"/>
              <w:spacing/>
              <w:jc w:val="both"/>
              <w:tabs defTabSz="720">
                <w:tab w:val="left" w:pos="1180" w:leader="none"/>
              </w:tabs>
            </w:pPr>
            <w:r>
              <w:t>Жер қойнауын пайдалану құқығы және оның түрлері.</w:t>
            </w:r>
          </w:p>
          <w:p>
            <w:pPr>
              <w:pStyle w:val="para3"/>
              <w:numPr>
                <w:ilvl w:val="0"/>
                <w:numId w:val="26"/>
              </w:numPr>
              <w:ind w:left="1179" w:right="93" w:hanging="360"/>
              <w:spacing/>
              <w:jc w:val="both"/>
              <w:tabs defTabSz="720">
                <w:tab w:val="left" w:pos="1180" w:leader="none"/>
              </w:tabs>
            </w:pPr>
            <w:r>
              <w:t>Пайдалы қазбаларды есепке алу, оларды жіктеу.</w:t>
            </w:r>
          </w:p>
          <w:p>
            <w:pPr>
              <w:pStyle w:val="para3"/>
              <w:numPr>
                <w:ilvl w:val="0"/>
                <w:numId w:val="26"/>
              </w:numPr>
              <w:ind w:left="1179" w:right="93" w:hanging="360"/>
              <w:spacing/>
              <w:jc w:val="both"/>
              <w:tabs defTabSz="720">
                <w:tab w:val="left" w:pos="1180" w:leader="none"/>
              </w:tabs>
            </w:pPr>
            <w:r>
              <w:t>Пайдалы казбалардың кен орындарының мемлекеттік</w:t>
            </w:r>
            <w:r>
              <w:rPr>
                <w:spacing w:val="-3" w:percent="97"/>
              </w:rPr>
              <w:t xml:space="preserve"> </w:t>
            </w:r>
            <w:r>
              <w:t>кадастры.</w:t>
            </w:r>
          </w:p>
          <w:p>
            <w:pPr>
              <w:pStyle w:val="para3"/>
              <w:numPr>
                <w:ilvl w:val="0"/>
                <w:numId w:val="26"/>
              </w:numPr>
              <w:ind w:left="1179" w:right="93" w:hanging="360"/>
              <w:spacing/>
              <w:jc w:val="both"/>
              <w:tabs defTabSz="720">
                <w:tab w:val="left" w:pos="1180" w:leader="none"/>
                <w:tab w:val="left" w:pos="2163" w:leader="none"/>
                <w:tab w:val="left" w:pos="4759" w:leader="none"/>
              </w:tabs>
            </w:pPr>
            <w:r>
              <w:t>Жер</w:t>
              <w:tab/>
              <w:t xml:space="preserve">қойнауына,         </w:t>
            </w:r>
            <w:r>
              <w:rPr>
                <w:spacing w:val="27" w:percent="131"/>
              </w:rPr>
              <w:t xml:space="preserve"> </w:t>
            </w:r>
            <w:r>
              <w:t>жер</w:t>
              <w:tab/>
            </w:r>
            <w:r>
              <w:rPr>
                <w:spacing w:val="-4" w:percent="95"/>
              </w:rPr>
              <w:t xml:space="preserve">қойнауы </w:t>
            </w:r>
            <w:r>
              <w:t>пайдаланушыларға келтірілген зиянды</w:t>
            </w:r>
            <w:r>
              <w:rPr>
                <w:spacing w:val="-8" w:percent="91"/>
              </w:rPr>
              <w:t xml:space="preserve"> </w:t>
            </w:r>
            <w:r>
              <w:t>өтеу.</w:t>
            </w:r>
          </w:p>
          <w:p>
            <w:pPr>
              <w:pStyle w:val="para3"/>
              <w:numPr>
                <w:ilvl w:val="0"/>
                <w:numId w:val="26"/>
              </w:numPr>
              <w:ind w:left="1179" w:right="92" w:hanging="360"/>
              <w:spacing w:line="242" w:lineRule="auto"/>
              <w:jc w:val="both"/>
              <w:tabs defTabSz="720">
                <w:tab w:val="left" w:pos="1180" w:leader="none"/>
              </w:tabs>
            </w:pPr>
            <w:r>
              <w:t>Жер қойнауы туралы заңдарды бұзғаны үшін жауаптылық.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6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numPr>
                <w:ilvl w:val="0"/>
                <w:numId w:val="3"/>
              </w:numPr>
              <w:ind w:left="425" w:right="118" w:firstLine="0"/>
              <w:spacing/>
              <w:jc w:val="both"/>
              <w:tabs defTabSz="720">
                <w:tab w:val="left" w:pos="1190" w:leader="none"/>
                <w:tab w:val="left" w:pos="3467" w:leader="none"/>
              </w:tabs>
            </w:pPr>
            <w:r>
              <w:t>Айгаринова</w:t>
              <w:tab/>
            </w:r>
            <w:r>
              <w:rPr>
                <w:spacing w:val="-5" w:percent="94"/>
              </w:rPr>
              <w:t xml:space="preserve">Г.Т. </w:t>
            </w:r>
            <w:r>
              <w:t xml:space="preserve">Джангабулова А.К.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 Жер құқығы. Қазақ университеті. Алматы 2019. – 447 бет</w:t>
            </w:r>
          </w:p>
          <w:p>
            <w:pPr>
              <w:pStyle w:val="para3"/>
              <w:numPr>
                <w:ilvl w:val="0"/>
                <w:numId w:val="3"/>
              </w:numPr>
              <w:ind w:left="1190" w:hanging="766"/>
              <w:spacing/>
              <w:jc w:val="both"/>
              <w:tabs defTabSz="720">
                <w:tab w:val="left" w:pos="1190" w:leader="none"/>
              </w:tabs>
            </w:pPr>
            <w:r>
              <w:t>Қазақстан</w:t>
            </w:r>
          </w:p>
          <w:p>
            <w:pPr>
              <w:pStyle w:val="para3"/>
              <w:ind w:left="425" w:right="120"/>
              <w:spacing w:before="1"/>
              <w:jc w:val="both"/>
            </w:pPr>
            <w:r>
              <w:t>Республикасының Жер кодексі 09.01.2007 ж.</w:t>
            </w:r>
          </w:p>
          <w:p>
            <w:pPr>
              <w:pStyle w:val="para3"/>
              <w:numPr>
                <w:ilvl w:val="0"/>
                <w:numId w:val="3"/>
              </w:numPr>
              <w:ind w:left="425" w:right="119" w:firstLine="0"/>
              <w:spacing w:before="1"/>
              <w:jc w:val="both"/>
              <w:tabs defTabSz="720">
                <w:tab w:val="left" w:pos="1190" w:leader="none"/>
              </w:tabs>
            </w:pPr>
            <w:r>
              <w:t xml:space="preserve">Күлтелеев, С. Т.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 жер құқығы. Жалпы және Ерекше бөлімі:</w:t>
            </w:r>
            <w:r>
              <w:rPr>
                <w:spacing w:val="-5" w:percent="94"/>
              </w:rPr>
              <w:t xml:space="preserve"> </w:t>
            </w:r>
            <w:r>
              <w:rPr>
                <w:spacing w:val="-3" w:percent="97"/>
              </w:rPr>
              <w:t>оқулық</w:t>
            </w:r>
            <w:r/>
          </w:p>
          <w:p>
            <w:pPr>
              <w:pStyle w:val="para3"/>
              <w:ind w:left="425" w:right="118"/>
              <w:spacing/>
              <w:jc w:val="both"/>
            </w:pPr>
            <w:r>
              <w:t>/ С.Т. Күлтелеев, Е.Ш. Рахметов. – Алматы : HAS, 2008. – 325 б.</w:t>
            </w:r>
          </w:p>
          <w:p>
            <w:pPr>
              <w:pStyle w:val="para3"/>
              <w:numPr>
                <w:ilvl w:val="0"/>
                <w:numId w:val="3"/>
              </w:numPr>
              <w:ind w:left="425" w:right="118" w:firstLine="0"/>
              <w:spacing/>
              <w:jc w:val="both"/>
              <w:tabs defTabSz="720">
                <w:tab w:val="left" w:pos="1190" w:leader="none"/>
                <w:tab w:val="left" w:pos="3428" w:leader="none"/>
              </w:tabs>
            </w:pPr>
            <w:r>
              <w:t>Байдельдинов</w:t>
              <w:tab/>
            </w:r>
            <w:r>
              <w:rPr>
                <w:spacing w:val="-5" w:percent="94"/>
              </w:rPr>
              <w:t xml:space="preserve">Д.Л. </w:t>
            </w:r>
            <w:r>
              <w:t xml:space="preserve">Қазақстан Республикасының </w:t>
            </w:r>
            <w:r>
              <w:rPr>
                <w:spacing w:val="-5" w:percent="94"/>
              </w:rPr>
              <w:t xml:space="preserve">жер </w:t>
            </w:r>
            <w:r>
              <w:t>құқығы.- Алматы,</w:t>
            </w:r>
            <w:r>
              <w:rPr>
                <w:spacing w:val="-5" w:percent="94"/>
              </w:rPr>
              <w:t xml:space="preserve"> </w:t>
            </w:r>
            <w:r>
              <w:t>2005.</w:t>
            </w:r>
          </w:p>
          <w:p>
            <w:pPr>
              <w:pStyle w:val="para3"/>
              <w:numPr>
                <w:ilvl w:val="0"/>
                <w:numId w:val="3"/>
              </w:numPr>
              <w:ind w:left="425" w:right="118" w:firstLine="0"/>
              <w:spacing/>
              <w:jc w:val="both"/>
              <w:tabs defTabSz="720">
                <w:tab w:val="left" w:pos="1190" w:leader="none"/>
                <w:tab w:val="left" w:pos="3446" w:leader="none"/>
              </w:tabs>
            </w:pPr>
            <w:r>
              <w:t>Культелеев</w:t>
              <w:tab/>
            </w:r>
            <w:r>
              <w:rPr>
                <w:spacing w:val="-6" w:percent="93"/>
              </w:rPr>
              <w:t xml:space="preserve">С.Т. </w:t>
            </w:r>
            <w:r>
              <w:t>Экологическое право Республики Казахстан: учебное пособие. – Алматы: «NURPRESS», 2011. – 432 с.</w:t>
            </w:r>
          </w:p>
          <w:p>
            <w:pPr>
              <w:pStyle w:val="para3"/>
              <w:numPr>
                <w:ilvl w:val="0"/>
                <w:numId w:val="3"/>
              </w:numPr>
              <w:ind w:left="425" w:right="119" w:firstLine="0"/>
              <w:spacing/>
              <w:jc w:val="both"/>
              <w:tabs defTabSz="720">
                <w:tab w:val="left" w:pos="1190" w:leader="none"/>
                <w:tab w:val="left" w:pos="2118" w:leader="none"/>
              </w:tabs>
            </w:pPr>
            <w:r>
              <w:t xml:space="preserve">Жер қойнауы және </w:t>
            </w:r>
            <w:r>
              <w:rPr>
                <w:spacing w:val="-5" w:percent="94"/>
              </w:rPr>
              <w:t xml:space="preserve">жер </w:t>
            </w:r>
            <w:r>
              <w:t>қойнауын пайдалану туралы Қазақстан</w:t>
              <w:tab/>
            </w:r>
            <w:r>
              <w:rPr>
                <w:spacing w:val="-1" w:percent="99"/>
              </w:rPr>
              <w:t xml:space="preserve">Республикасының </w:t>
            </w:r>
            <w:r>
              <w:t>кодексі 2017 жылғы</w:t>
            </w:r>
            <w:r>
              <w:rPr>
                <w:spacing w:val="36" w:percent="141"/>
              </w:rPr>
              <w:t xml:space="preserve"> </w:t>
            </w:r>
            <w:r>
              <w:rPr>
                <w:spacing w:val="-8" w:percent="91"/>
              </w:rPr>
              <w:t>27</w:t>
            </w:r>
            <w:r/>
          </w:p>
          <w:p>
            <w:pPr>
              <w:pStyle w:val="para3"/>
              <w:ind w:left="425"/>
              <w:spacing w:before="1"/>
              <w:jc w:val="both"/>
            </w:pPr>
            <w:r>
              <w:t>желтоқсандағы №125-VІ ҚРЗ</w:t>
            </w:r>
          </w:p>
        </w:tc>
      </w:tr>
      <w:tr>
        <w:trPr>
          <w:tblHeader w:val="0"/>
          <w:cantSplit w:val="0"/>
          <w:trHeight w:val="1771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290" w:right="92"/>
              <w:spacing/>
              <w:jc w:val="both"/>
              <w:tabs defTabSz="720">
                <w:tab w:val="left" w:pos="2120" w:leader="none"/>
              </w:tabs>
            </w:pPr>
            <w:r>
              <w:t xml:space="preserve">Студенттерде </w:t>
            </w:r>
            <w:r>
              <w:rPr>
                <w:spacing w:val="-5" w:percent="94"/>
              </w:rPr>
              <w:t xml:space="preserve">Судың </w:t>
            </w:r>
            <w:r>
              <w:t xml:space="preserve">құқықтық режимінің түсінігі мен жалпы сипаттамасы </w:t>
            </w:r>
            <w:r>
              <w:rPr>
                <w:spacing w:val="-4" w:percent="95"/>
              </w:rPr>
              <w:t xml:space="preserve">туралы </w:t>
            </w:r>
            <w:r>
              <w:t>мәліметтік</w:t>
              <w:tab/>
            </w:r>
            <w:r>
              <w:rPr>
                <w:spacing w:val="-6" w:percent="93"/>
              </w:rPr>
              <w:t xml:space="preserve">қор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281" w:right="93"/>
              <w:tabs defTabSz="720">
                <w:tab w:val="left" w:pos="835" w:leader="none"/>
                <w:tab w:val="left" w:pos="1667" w:leader="none"/>
              </w:tabs>
            </w:pPr>
            <w:r>
              <w:t>Су</w:t>
              <w:tab/>
              <w:t>қоры,</w:t>
              <w:tab/>
            </w:r>
            <w:r>
              <w:rPr>
                <w:spacing w:val="-9" w:percent="90"/>
              </w:rPr>
              <w:t xml:space="preserve">су </w:t>
            </w:r>
            <w:r>
              <w:t>ресурстары,</w:t>
            </w:r>
          </w:p>
          <w:p>
            <w:pPr>
              <w:pStyle w:val="para3"/>
              <w:ind w:left="281"/>
              <w:spacing w:line="252" w:lineRule="exact"/>
            </w:pPr>
            <w:r>
              <w:t>судың</w:t>
            </w:r>
          </w:p>
          <w:p>
            <w:pPr>
              <w:pStyle w:val="para3"/>
              <w:ind w:left="281" w:right="108"/>
            </w:pPr>
            <w:r>
              <w:t>сарқылуы, трансшекаралық сулар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numPr>
                <w:ilvl w:val="0"/>
                <w:numId w:val="23"/>
              </w:numPr>
              <w:ind w:left="831" w:right="95" w:hanging="360"/>
              <w:tabs defTabSz="720">
                <w:tab w:val="left" w:pos="832" w:leader="none"/>
              </w:tabs>
            </w:pPr>
            <w:r>
              <w:t>Судың құқықтық режимінің түсінігі мен жалпы сипаттамасы.</w:t>
            </w:r>
          </w:p>
          <w:p>
            <w:pPr>
              <w:pStyle w:val="para3"/>
              <w:numPr>
                <w:ilvl w:val="0"/>
                <w:numId w:val="23"/>
              </w:numPr>
              <w:ind w:left="831" w:right="93" w:hanging="360"/>
              <w:spacing w:before="1"/>
              <w:tabs defTabSz="720">
                <w:tab w:val="left" w:pos="832" w:leader="none"/>
                <w:tab w:val="left" w:pos="1863" w:leader="none"/>
                <w:tab w:val="left" w:pos="2861" w:leader="none"/>
                <w:tab w:val="left" w:pos="4082" w:leader="none"/>
                <w:tab w:val="left" w:pos="4682" w:leader="none"/>
              </w:tabs>
            </w:pPr>
            <w:r>
              <w:t>Қазақстан Республикасының Су кодексі және суларды</w:t>
              <w:tab/>
              <w:t>ұтымды</w:t>
              <w:tab/>
              <w:t>пайдалану</w:t>
              <w:tab/>
              <w:t>мен</w:t>
              <w:tab/>
            </w:r>
            <w:r>
              <w:rPr>
                <w:spacing w:val="-3" w:percent="97"/>
              </w:rPr>
              <w:t>қорғауды</w:t>
            </w:r>
            <w:r/>
          </w:p>
          <w:p>
            <w:pPr>
              <w:pStyle w:val="para3"/>
              <w:ind w:left="831"/>
              <w:spacing w:line="234" w:lineRule="exact"/>
            </w:pPr>
            <w:r>
              <w:t>қамтамасыз ететін басқа да заңдар.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6"/>
              <w:spacing w:line="251" w:lineRule="exact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numPr>
                <w:ilvl w:val="0"/>
                <w:numId w:val="30"/>
              </w:numPr>
              <w:ind w:left="425" w:right="90" w:hanging="346"/>
              <w:spacing/>
              <w:jc w:val="both"/>
              <w:tabs defTabSz="720">
                <w:tab w:val="left" w:pos="425" w:leader="none"/>
              </w:tabs>
            </w:pPr>
            <w:r>
              <w:t xml:space="preserve">Айгаринова Г.Т. Джангабулова А.К. Қазақстан Республикасының </w:t>
            </w:r>
            <w:r>
              <w:rPr>
                <w:spacing w:val="-5" w:percent="94"/>
              </w:rPr>
              <w:t xml:space="preserve">Жер </w:t>
            </w:r>
            <w:r>
              <w:t>құқығы. Қазақ университеті. Алматы 2019. – 447</w:t>
            </w:r>
            <w:r>
              <w:rPr>
                <w:spacing w:val="-4" w:percent="95"/>
              </w:rPr>
              <w:t xml:space="preserve"> </w:t>
            </w:r>
            <w:r>
              <w:t>бет</w:t>
            </w:r>
          </w:p>
          <w:p>
            <w:pPr>
              <w:pStyle w:val="para3"/>
              <w:numPr>
                <w:ilvl w:val="0"/>
                <w:numId w:val="30"/>
              </w:numPr>
              <w:ind w:left="425" w:hanging="346"/>
              <w:spacing w:line="234" w:lineRule="exact"/>
              <w:jc w:val="both"/>
              <w:tabs defTabSz="720">
                <w:tab w:val="left" w:pos="425" w:leader="none"/>
              </w:tabs>
            </w:pPr>
            <w:r>
              <w:t>Қазақстан Республикасының</w:t>
            </w:r>
            <w:r>
              <w:rPr>
                <w:spacing w:val="37" w:percent="142"/>
              </w:rPr>
              <w:t xml:space="preserve"> </w:t>
            </w:r>
            <w:r>
              <w:t>Жер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9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tblHeader w:val="0"/>
          <w:cantSplit w:val="0"/>
          <w:trHeight w:val="5311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ind w:left="110"/>
              <w:spacing w:before="183"/>
            </w:pPr>
            <w:r>
              <w:t>11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numPr>
                <w:ilvl w:val="0"/>
                <w:numId w:val="24"/>
              </w:numPr>
              <w:ind w:left="831" w:right="91" w:hanging="360"/>
              <w:spacing/>
              <w:jc w:val="both"/>
              <w:tabs defTabSz="720">
                <w:tab w:val="left" w:pos="832" w:leader="none"/>
              </w:tabs>
            </w:pPr>
            <w:r>
              <w:t xml:space="preserve">Қазақстан Республикасы су </w:t>
            </w:r>
            <w:r>
              <w:rPr>
                <w:spacing w:val="-3" w:percent="97"/>
              </w:rPr>
              <w:t xml:space="preserve">заңдарының </w:t>
            </w:r>
            <w:r>
              <w:t>мақсаттары мен</w:t>
            </w:r>
            <w:r>
              <w:rPr>
                <w:spacing w:val="-1" w:percent="99"/>
              </w:rPr>
              <w:t xml:space="preserve"> </w:t>
            </w:r>
            <w:r>
              <w:t>міндеттері.</w:t>
            </w:r>
          </w:p>
          <w:p>
            <w:pPr>
              <w:pStyle w:val="para3"/>
              <w:numPr>
                <w:ilvl w:val="0"/>
                <w:numId w:val="24"/>
              </w:numPr>
              <w:ind w:left="831" w:right="92" w:hanging="360"/>
              <w:spacing/>
              <w:jc w:val="both"/>
              <w:tabs defTabSz="720">
                <w:tab w:val="left" w:pos="832" w:leader="none"/>
              </w:tabs>
            </w:pPr>
            <w:r>
              <w:t>Қазақстан Республикасы су қорының түсінігі мен құрамы және оның жеке бөліктерінің құқықтық режимі.</w:t>
            </w:r>
          </w:p>
          <w:p>
            <w:pPr>
              <w:pStyle w:val="para3"/>
              <w:numPr>
                <w:ilvl w:val="0"/>
                <w:numId w:val="24"/>
              </w:numPr>
              <w:ind w:left="831" w:right="93" w:hanging="360"/>
              <w:spacing/>
              <w:jc w:val="both"/>
              <w:tabs defTabSz="720">
                <w:tab w:val="left" w:pos="832" w:leader="none"/>
              </w:tabs>
            </w:pPr>
            <w:r>
              <w:t>Суды ұтымды пайдалануды және қорғауды қамтамасыз ететін мемлекеттік-құқықтық механизмі.</w:t>
            </w:r>
          </w:p>
          <w:p>
            <w:pPr>
              <w:pStyle w:val="para3"/>
              <w:numPr>
                <w:ilvl w:val="0"/>
                <w:numId w:val="24"/>
              </w:numPr>
              <w:ind w:left="831" w:right="90" w:hanging="360"/>
              <w:spacing/>
              <w:jc w:val="both"/>
              <w:tabs defTabSz="720">
                <w:tab w:val="left" w:pos="832" w:leader="none"/>
              </w:tabs>
            </w:pPr>
            <w:r>
              <w:t>Су</w:t>
            </w:r>
            <w:r>
              <w:rPr>
                <w:spacing w:val="-9" w:percent="90"/>
              </w:rPr>
              <w:t xml:space="preserve"> </w:t>
            </w:r>
            <w:r>
              <w:t>қорына</w:t>
            </w:r>
            <w:r>
              <w:rPr>
                <w:spacing w:val="-6" w:percent="93"/>
              </w:rPr>
              <w:t xml:space="preserve"> </w:t>
            </w:r>
            <w:r>
              <w:t>меншік</w:t>
            </w:r>
            <w:r>
              <w:rPr>
                <w:spacing w:val="-8" w:percent="91"/>
              </w:rPr>
              <w:t xml:space="preserve"> </w:t>
            </w:r>
            <w:r>
              <w:t>құқығы</w:t>
            </w:r>
            <w:r>
              <w:rPr>
                <w:spacing w:val="-5" w:percent="94"/>
              </w:rPr>
              <w:t xml:space="preserve"> </w:t>
            </w:r>
            <w:r>
              <w:t>және</w:t>
            </w:r>
            <w:r>
              <w:rPr>
                <w:spacing w:val="-6" w:percent="93"/>
              </w:rPr>
              <w:t xml:space="preserve"> </w:t>
            </w:r>
            <w:r>
              <w:t>оны</w:t>
            </w:r>
            <w:r>
              <w:rPr>
                <w:spacing w:val="-8" w:percent="91"/>
              </w:rPr>
              <w:t xml:space="preserve"> </w:t>
            </w:r>
            <w:r>
              <w:t>жүзеге</w:t>
            </w:r>
            <w:r>
              <w:rPr>
                <w:spacing w:val="-5" w:percent="94"/>
              </w:rPr>
              <w:t xml:space="preserve"> </w:t>
            </w:r>
            <w:r>
              <w:t>асыру нысандары.</w:t>
            </w:r>
          </w:p>
          <w:p>
            <w:pPr>
              <w:pStyle w:val="para3"/>
              <w:numPr>
                <w:ilvl w:val="0"/>
                <w:numId w:val="24"/>
              </w:numPr>
              <w:ind w:left="831" w:hanging="361"/>
              <w:spacing w:line="252" w:lineRule="exact"/>
              <w:jc w:val="both"/>
              <w:tabs defTabSz="720">
                <w:tab w:val="left" w:pos="832" w:leader="none"/>
              </w:tabs>
            </w:pPr>
            <w:r>
              <w:t>Суды пайдалану құқығы және оның</w:t>
            </w:r>
            <w:r>
              <w:rPr>
                <w:spacing w:val="-6" w:percent="93"/>
              </w:rPr>
              <w:t xml:space="preserve"> </w:t>
            </w:r>
            <w:r>
              <w:t>түрлері.</w:t>
            </w:r>
          </w:p>
          <w:p>
            <w:pPr>
              <w:pStyle w:val="para3"/>
              <w:numPr>
                <w:ilvl w:val="0"/>
                <w:numId w:val="24"/>
              </w:numPr>
              <w:ind w:left="831" w:right="94" w:hanging="360"/>
              <w:tabs defTabSz="720">
                <w:tab w:val="left" w:pos="832" w:leader="none"/>
              </w:tabs>
            </w:pPr>
            <w:r>
              <w:t>Су қорын пайдалану мен қорғау саласындағы мемлекеттік бақылау және</w:t>
            </w:r>
            <w:r>
              <w:rPr>
                <w:spacing w:val="-5" w:percent="94"/>
              </w:rPr>
              <w:t xml:space="preserve"> </w:t>
            </w:r>
            <w:r>
              <w:t>сараптама.</w:t>
            </w:r>
          </w:p>
          <w:p>
            <w:pPr>
              <w:pStyle w:val="para3"/>
              <w:numPr>
                <w:ilvl w:val="0"/>
                <w:numId w:val="24"/>
              </w:numPr>
              <w:ind w:left="831" w:right="94" w:hanging="360"/>
              <w:tabs defTabSz="720">
                <w:tab w:val="left" w:pos="832" w:leader="none"/>
              </w:tabs>
            </w:pPr>
            <w:r>
              <w:t>Су объектілерін қорғау және судың зиянды әсеріне қарсы</w:t>
            </w:r>
            <w:r>
              <w:rPr>
                <w:spacing w:val="-1" w:percent="99"/>
              </w:rPr>
              <w:t xml:space="preserve"> </w:t>
            </w:r>
            <w:r>
              <w:t>күресу.</w:t>
            </w:r>
          </w:p>
          <w:p>
            <w:pPr>
              <w:pStyle w:val="para3"/>
              <w:numPr>
                <w:ilvl w:val="0"/>
                <w:numId w:val="24"/>
              </w:numPr>
              <w:ind w:left="831" w:right="92" w:hanging="360"/>
              <w:tabs defTabSz="720">
                <w:tab w:val="left" w:pos="832" w:leader="none"/>
              </w:tabs>
            </w:pPr>
            <w:r>
              <w:t>Су қорын пайдалану мен қорғауды реттеудің экономикалық тетігі.</w:t>
            </w:r>
          </w:p>
          <w:p>
            <w:pPr>
              <w:pStyle w:val="para3"/>
              <w:numPr>
                <w:ilvl w:val="0"/>
                <w:numId w:val="24"/>
              </w:numPr>
              <w:ind w:left="831" w:right="91" w:hanging="360"/>
              <w:tabs defTabSz="720">
                <w:tab w:val="left" w:pos="832" w:leader="none"/>
              </w:tabs>
            </w:pPr>
            <w:r>
              <w:t>Су дауларын шешу тәртібі және су заңдарын бұзғаны үшін</w:t>
            </w:r>
            <w:r>
              <w:rPr>
                <w:spacing w:val="-2" w:percent="98"/>
              </w:rPr>
              <w:t xml:space="preserve"> </w:t>
            </w:r>
            <w:r>
              <w:t>жауаптылық.</w:t>
            </w:r>
          </w:p>
          <w:p>
            <w:pPr>
              <w:pStyle w:val="para3"/>
              <w:numPr>
                <w:ilvl w:val="0"/>
                <w:numId w:val="24"/>
              </w:numPr>
              <w:ind w:left="831" w:right="94" w:hanging="360"/>
              <w:spacing w:before="4" w:line="252" w:lineRule="exact"/>
              <w:tabs defTabSz="720">
                <w:tab w:val="left" w:pos="832" w:leader="none"/>
              </w:tabs>
            </w:pPr>
            <w:r>
              <w:t>Трансшекаралық суларды пайдалану және қорғау саласындағы халықаралық</w:t>
            </w:r>
            <w:r>
              <w:rPr>
                <w:spacing w:val="-3" w:percent="97"/>
              </w:rPr>
              <w:t xml:space="preserve"> </w:t>
            </w:r>
            <w:r>
              <w:t>ынтымақтастық.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425"/>
              <w:spacing w:line="251" w:lineRule="exact"/>
              <w:jc w:val="both"/>
            </w:pPr>
            <w:r>
              <w:t>кодексі 09.01.2007 ж.</w:t>
            </w:r>
          </w:p>
          <w:p>
            <w:pPr>
              <w:pStyle w:val="para3"/>
              <w:numPr>
                <w:ilvl w:val="0"/>
                <w:numId w:val="9"/>
              </w:numPr>
              <w:ind w:left="425" w:right="91" w:hanging="346"/>
              <w:spacing/>
              <w:jc w:val="both"/>
              <w:tabs defTabSz="720">
                <w:tab w:val="left" w:pos="425" w:leader="none"/>
              </w:tabs>
            </w:pPr>
            <w:r>
              <w:t xml:space="preserve">Күлтелеев, С. Т.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 жер құқығы. Жалпы және Ерекше бөлімі:</w:t>
            </w:r>
            <w:r>
              <w:rPr>
                <w:spacing w:val="12" w:percent="114"/>
              </w:rPr>
              <w:t xml:space="preserve"> </w:t>
            </w:r>
            <w:r>
              <w:t>оқулық</w:t>
            </w:r>
          </w:p>
          <w:p>
            <w:pPr>
              <w:pStyle w:val="para3"/>
              <w:ind w:left="425" w:right="91"/>
              <w:spacing w:before="1"/>
              <w:jc w:val="both"/>
            </w:pPr>
            <w:r>
              <w:t>/ С.Т. Күлтелеев, Е.Ш. Рахметов. – Алматы : HAS, 2008. – 325 б.</w:t>
            </w:r>
          </w:p>
          <w:p>
            <w:pPr>
              <w:pStyle w:val="para3"/>
              <w:numPr>
                <w:ilvl w:val="0"/>
                <w:numId w:val="9"/>
              </w:numPr>
              <w:ind w:left="425" w:right="90" w:hanging="346"/>
              <w:spacing/>
              <w:jc w:val="both"/>
              <w:tabs defTabSz="720">
                <w:tab w:val="left" w:pos="425" w:leader="none"/>
              </w:tabs>
            </w:pPr>
            <w:r>
              <w:t>Байдельдинов Д.Л. Қазақстан Республикасының жер құқығы.- Алматы,</w:t>
            </w:r>
            <w:r>
              <w:rPr>
                <w:spacing w:val="-1" w:percent="99"/>
              </w:rPr>
              <w:t xml:space="preserve"> </w:t>
            </w:r>
            <w:r>
              <w:t>2005.</w:t>
            </w:r>
          </w:p>
          <w:p>
            <w:pPr>
              <w:pStyle w:val="para3"/>
              <w:numPr>
                <w:ilvl w:val="0"/>
                <w:numId w:val="9"/>
              </w:numPr>
              <w:ind w:left="425" w:right="91" w:hanging="346"/>
              <w:spacing w:before="1"/>
              <w:jc w:val="both"/>
              <w:tabs defTabSz="720">
                <w:tab w:val="left" w:pos="425" w:leader="none"/>
              </w:tabs>
            </w:pPr>
            <w:r>
              <w:t>Культелеев С.Т. Экологическое право Республики Казахстан: учебное пособие. –</w:t>
            </w:r>
            <w:r>
              <w:rPr>
                <w:spacing w:val="54" w:percent="161"/>
              </w:rPr>
              <w:t xml:space="preserve"> </w:t>
            </w:r>
            <w:r>
              <w:t>Алматы:</w:t>
            </w:r>
          </w:p>
          <w:p>
            <w:pPr>
              <w:pStyle w:val="para3"/>
              <w:ind w:left="425"/>
              <w:spacing w:line="252" w:lineRule="exact"/>
              <w:jc w:val="both"/>
            </w:pPr>
            <w:r>
              <w:t>«NURPRESS», 2011. – 432 с.</w:t>
            </w:r>
          </w:p>
          <w:p>
            <w:pPr>
              <w:pStyle w:val="para3"/>
              <w:numPr>
                <w:ilvl w:val="0"/>
                <w:numId w:val="9"/>
              </w:numPr>
              <w:ind w:left="425" w:right="90" w:hanging="346"/>
              <w:spacing/>
              <w:jc w:val="both"/>
              <w:tabs defTabSz="720">
                <w:tab w:val="left" w:pos="425" w:leader="none"/>
              </w:tabs>
            </w:pPr>
            <w:r>
              <w:t>Қазақстан Республикасының Су кодексі. Қазақстан Республикасы- ның 2003 жылғы 9 шілдедегі N481 кодексі.</w:t>
            </w:r>
          </w:p>
        </w:tc>
      </w:tr>
      <w:tr>
        <w:trPr>
          <w:tblHeader w:val="0"/>
          <w:cantSplit w:val="0"/>
          <w:trHeight w:val="3795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8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3"/>
              <w:ind w:left="110"/>
            </w:pPr>
            <w:r>
              <w:t>12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290"/>
              <w:spacing w:line="251" w:lineRule="exact"/>
            </w:pPr>
            <w:r>
              <w:t>Қазақстан</w:t>
            </w:r>
          </w:p>
          <w:p>
            <w:pPr>
              <w:pStyle w:val="para3"/>
              <w:ind w:left="290" w:right="93"/>
              <w:spacing/>
              <w:jc w:val="both"/>
            </w:pPr>
            <w:r>
              <w:t>Республикасы орман қорының түсінігі мен құрамы және оның жеке бөліктерінің құқықтық режимі туралы мәліметтік қор 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08" w:right="89" w:firstLine="33"/>
              <w:tabs defTabSz="720">
                <w:tab w:val="left" w:pos="1304" w:leader="none"/>
              </w:tabs>
            </w:pPr>
            <w:r>
              <w:t>Орман,</w:t>
              <w:tab/>
            </w:r>
            <w:r>
              <w:rPr>
                <w:spacing w:val="-4" w:percent="95"/>
              </w:rPr>
              <w:t xml:space="preserve">орман </w:t>
            </w:r>
            <w:r>
              <w:t>қоры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7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numPr>
                <w:ilvl w:val="0"/>
                <w:numId w:val="37"/>
              </w:numPr>
              <w:ind w:left="147" w:right="94" w:firstLine="360"/>
              <w:spacing/>
              <w:jc w:val="both"/>
              <w:tabs defTabSz="720">
                <w:tab w:val="left" w:pos="820" w:leader="none"/>
              </w:tabs>
            </w:pPr>
            <w:r>
              <w:t>Қазақстан Республикасы орман қорының түсінігі мен құрамы және оның жеке бөліктерінің құқықтық режимі.</w:t>
            </w:r>
          </w:p>
          <w:p>
            <w:pPr>
              <w:pStyle w:val="para3"/>
              <w:numPr>
                <w:ilvl w:val="0"/>
                <w:numId w:val="37"/>
              </w:numPr>
              <w:ind w:left="147" w:right="95" w:firstLine="360"/>
              <w:spacing w:line="242" w:lineRule="auto"/>
              <w:jc w:val="both"/>
              <w:tabs defTabSz="720">
                <w:tab w:val="left" w:pos="820" w:leader="none"/>
              </w:tabs>
            </w:pPr>
            <w:r>
              <w:t>Ормандардың құқықтық режимдерінің түсінігі және жалпы</w:t>
            </w:r>
            <w:r>
              <w:rPr>
                <w:spacing w:val="-3" w:percent="97"/>
              </w:rPr>
              <w:t xml:space="preserve"> </w:t>
            </w:r>
            <w:r>
              <w:t>сипаттамасы.</w:t>
            </w:r>
          </w:p>
          <w:p>
            <w:pPr>
              <w:pStyle w:val="para3"/>
              <w:numPr>
                <w:ilvl w:val="0"/>
                <w:numId w:val="37"/>
              </w:numPr>
              <w:ind w:left="147" w:right="91" w:firstLine="360"/>
              <w:spacing/>
              <w:jc w:val="both"/>
              <w:tabs defTabSz="720">
                <w:tab w:val="left" w:pos="820" w:leader="none"/>
              </w:tabs>
            </w:pPr>
            <w:r>
              <w:t>Ормандарды ұтымды пайдалануды және</w:t>
            </w:r>
            <w:r>
              <w:rPr>
                <w:spacing w:val="-27" w:percent="69"/>
              </w:rPr>
              <w:t xml:space="preserve"> </w:t>
            </w:r>
            <w:r>
              <w:t>қорғауды қамтамасыз ететін мемлекеттік құқықтық</w:t>
            </w:r>
            <w:r>
              <w:rPr>
                <w:spacing w:val="-6" w:percent="93"/>
              </w:rPr>
              <w:t xml:space="preserve"> </w:t>
            </w:r>
            <w:r>
              <w:t>механизмі.</w:t>
            </w:r>
          </w:p>
          <w:p>
            <w:pPr>
              <w:pStyle w:val="para3"/>
              <w:numPr>
                <w:ilvl w:val="0"/>
                <w:numId w:val="37"/>
              </w:numPr>
              <w:ind w:left="819" w:hanging="313"/>
              <w:spacing w:line="252" w:lineRule="exact"/>
              <w:jc w:val="both"/>
              <w:tabs defTabSz="720">
                <w:tab w:val="left" w:pos="820" w:leader="none"/>
              </w:tabs>
            </w:pPr>
            <w:r>
              <w:t>Орман пайдалану құқығы және оның</w:t>
            </w:r>
            <w:r>
              <w:rPr>
                <w:spacing w:val="-9" w:percent="90"/>
              </w:rPr>
              <w:t xml:space="preserve"> </w:t>
            </w:r>
            <w:r>
              <w:t>түрлері.</w:t>
            </w:r>
          </w:p>
          <w:p>
            <w:pPr>
              <w:pStyle w:val="para3"/>
              <w:numPr>
                <w:ilvl w:val="0"/>
                <w:numId w:val="37"/>
              </w:numPr>
              <w:ind w:left="147" w:right="94" w:firstLine="360"/>
              <w:spacing/>
              <w:jc w:val="both"/>
              <w:tabs defTabSz="720">
                <w:tab w:val="left" w:pos="820" w:leader="none"/>
              </w:tabs>
            </w:pPr>
            <w:r>
              <w:t>Мемлекеттiк орман қоры учаскелерiнде орман пайдалануға рұқсаттама құжаттары: Орман билеті, ағаш кесу</w:t>
            </w:r>
            <w:r>
              <w:rPr>
                <w:spacing w:val="-3" w:percent="97"/>
              </w:rPr>
              <w:t xml:space="preserve"> </w:t>
            </w:r>
            <w:r>
              <w:t>билеті.</w:t>
            </w:r>
          </w:p>
          <w:p>
            <w:pPr>
              <w:pStyle w:val="para3"/>
              <w:numPr>
                <w:ilvl w:val="0"/>
                <w:numId w:val="37"/>
              </w:numPr>
              <w:ind w:left="147" w:right="93" w:firstLine="360"/>
              <w:spacing/>
              <w:jc w:val="both"/>
              <w:tabs defTabSz="720">
                <w:tab w:val="left" w:pos="820" w:leader="none"/>
              </w:tabs>
            </w:pPr>
            <w:r>
              <w:t>Орман пайдаланушылардың мемлекеттiк орман қоры</w:t>
            </w:r>
            <w:r>
              <w:rPr>
                <w:spacing w:val="24" w:percent="127"/>
              </w:rPr>
              <w:t xml:space="preserve"> </w:t>
            </w:r>
            <w:r>
              <w:t>учаскелерiнде</w:t>
            </w:r>
            <w:r>
              <w:rPr>
                <w:spacing w:val="25" w:percent="128"/>
              </w:rPr>
              <w:t xml:space="preserve"> </w:t>
            </w:r>
            <w:r>
              <w:t>орман</w:t>
            </w:r>
            <w:r>
              <w:rPr>
                <w:spacing w:val="23" w:percent="126"/>
              </w:rPr>
              <w:t xml:space="preserve"> </w:t>
            </w:r>
            <w:r>
              <w:t>пайдалануды</w:t>
            </w:r>
            <w:r>
              <w:rPr>
                <w:spacing w:val="26" w:percent="130"/>
              </w:rPr>
              <w:t xml:space="preserve"> </w:t>
            </w:r>
            <w:r>
              <w:t>жүзеге</w:t>
            </w:r>
            <w:r>
              <w:rPr>
                <w:spacing w:val="22" w:percent="125"/>
              </w:rPr>
              <w:t xml:space="preserve"> </w:t>
            </w:r>
            <w:r>
              <w:t>асырған</w:t>
            </w:r>
          </w:p>
          <w:p>
            <w:pPr>
              <w:pStyle w:val="para3"/>
              <w:ind w:left="147"/>
              <w:spacing w:line="234" w:lineRule="exact"/>
              <w:jc w:val="both"/>
            </w:pPr>
            <w:r>
              <w:t>кездегi құқықтары мен міндеттері.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6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ind w:left="283" w:right="90"/>
              <w:spacing/>
              <w:jc w:val="both"/>
            </w:pPr>
            <w:r>
              <w:t>1. Айгаринова Г.Т. Джангабулова А.К. Қазақстан Республикасының Жер құқығы. Қазақ университеті. Алматы 2019. – 447 бет</w:t>
            </w:r>
          </w:p>
          <w:p>
            <w:pPr>
              <w:pStyle w:val="para3"/>
              <w:numPr>
                <w:ilvl w:val="0"/>
                <w:numId w:val="15"/>
              </w:numPr>
              <w:ind w:left="283" w:right="90" w:firstLine="0"/>
              <w:spacing w:before="1"/>
              <w:jc w:val="both"/>
              <w:tabs defTabSz="720">
                <w:tab w:val="left" w:pos="819" w:leader="none"/>
              </w:tabs>
            </w:pPr>
            <w:r>
              <w:t>Қазақстан Республикасының Жер кодексі 09.01.2007 ж.</w:t>
            </w:r>
          </w:p>
          <w:p>
            <w:pPr>
              <w:pStyle w:val="para3"/>
              <w:numPr>
                <w:ilvl w:val="0"/>
                <w:numId w:val="15"/>
              </w:numPr>
              <w:ind w:left="283" w:right="90" w:firstLine="0"/>
              <w:spacing/>
              <w:jc w:val="both"/>
              <w:tabs defTabSz="720">
                <w:tab w:val="left" w:pos="819" w:leader="none"/>
              </w:tabs>
            </w:pPr>
            <w:r>
              <w:t xml:space="preserve">Күлтелеев, С. Т.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 жер құқығы. Жалпы және Ерекше бөлімі: оқулық / С.Т. Күлтелеев, Е.Ш. Рахметов. – Алматы : HAS, 2008. – 325</w:t>
            </w:r>
            <w:r>
              <w:rPr>
                <w:spacing w:val="-3" w:percent="97"/>
              </w:rPr>
              <w:t xml:space="preserve"> </w:t>
            </w:r>
            <w:r>
              <w:t>б.</w:t>
            </w:r>
          </w:p>
          <w:p>
            <w:pPr>
              <w:pStyle w:val="para3"/>
              <w:numPr>
                <w:ilvl w:val="0"/>
                <w:numId w:val="15"/>
              </w:numPr>
              <w:ind w:left="283" w:right="89" w:firstLine="0"/>
              <w:spacing/>
              <w:jc w:val="both"/>
              <w:tabs defTabSz="720">
                <w:tab w:val="left" w:pos="819" w:leader="none"/>
              </w:tabs>
            </w:pPr>
            <w:r>
              <w:t>Байдельдинов Д.Л. Қазақстан Республикасының жер</w:t>
            </w:r>
            <w:r>
              <w:rPr>
                <w:spacing w:val="52" w:percent="159"/>
              </w:rPr>
              <w:t xml:space="preserve"> </w:t>
            </w:r>
            <w:r>
              <w:t>құқығы.-</w:t>
            </w:r>
          </w:p>
          <w:p>
            <w:pPr>
              <w:pStyle w:val="para3"/>
              <w:ind w:left="283"/>
              <w:spacing w:line="234" w:lineRule="exact"/>
              <w:jc w:val="both"/>
            </w:pPr>
            <w:r>
              <w:t>Алматы, 2005.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10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tblHeader w:val="0"/>
          <w:cantSplit w:val="0"/>
          <w:trHeight w:val="2781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numPr>
                <w:ilvl w:val="0"/>
                <w:numId w:val="16"/>
              </w:numPr>
              <w:ind w:left="147" w:right="93" w:firstLine="360"/>
              <w:spacing/>
              <w:jc w:val="both"/>
              <w:tabs defTabSz="720">
                <w:tab w:val="left" w:pos="820" w:leader="none"/>
              </w:tabs>
            </w:pPr>
            <w:r>
              <w:t>Мемлекеттiк орман қоры учаскелерiнде орман пайдалану құқығын тоқтата тұру мен шектеу, тоқтату негiздерi.</w:t>
            </w:r>
          </w:p>
          <w:p>
            <w:pPr>
              <w:pStyle w:val="para3"/>
              <w:numPr>
                <w:ilvl w:val="0"/>
                <w:numId w:val="16"/>
              </w:numPr>
              <w:ind w:left="147" w:right="94" w:firstLine="360"/>
              <w:spacing/>
              <w:jc w:val="both"/>
              <w:tabs defTabSz="720">
                <w:tab w:val="left" w:pos="820" w:leader="none"/>
              </w:tabs>
            </w:pPr>
            <w:r>
              <w:t>Орманды қорғау және ормандарды және өзге де өсiмдiктердi пайдалану кезiндегi жер</w:t>
            </w:r>
            <w:r>
              <w:rPr>
                <w:spacing w:val="-4" w:percent="95"/>
              </w:rPr>
              <w:t xml:space="preserve"> </w:t>
            </w:r>
            <w:r>
              <w:t>талаптар.</w:t>
            </w:r>
          </w:p>
          <w:p>
            <w:pPr>
              <w:pStyle w:val="para3"/>
              <w:numPr>
                <w:ilvl w:val="0"/>
                <w:numId w:val="16"/>
              </w:numPr>
              <w:ind w:left="147" w:right="93" w:firstLine="360"/>
              <w:spacing/>
              <w:jc w:val="both"/>
              <w:tabs defTabSz="720">
                <w:tab w:val="left" w:pos="820" w:leader="none"/>
              </w:tabs>
            </w:pPr>
            <w:r>
              <w:t>Орман қорын күзетудің, қорғаудың, пайдаланудың, ормандарды молықтыру мен орман өсірудің экономикалық</w:t>
            </w:r>
            <w:r>
              <w:rPr>
                <w:spacing w:val="-2" w:percent="98"/>
              </w:rPr>
              <w:t xml:space="preserve"> </w:t>
            </w:r>
            <w:r>
              <w:t>тетігі.</w:t>
            </w:r>
          </w:p>
          <w:p>
            <w:pPr>
              <w:pStyle w:val="para3"/>
              <w:numPr>
                <w:ilvl w:val="0"/>
                <w:numId w:val="16"/>
              </w:numPr>
              <w:ind w:left="147" w:firstLine="360"/>
              <w:spacing/>
              <w:jc w:val="both"/>
              <w:tabs defTabSz="720">
                <w:tab w:val="left" w:pos="820" w:leader="none"/>
              </w:tabs>
            </w:pPr>
            <w:r>
              <w:t>Орман</w:t>
            </w:r>
            <w:r>
              <w:rPr>
                <w:spacing w:val="11" w:percent="113"/>
              </w:rPr>
              <w:t xml:space="preserve"> </w:t>
            </w:r>
            <w:r>
              <w:t>қорын</w:t>
            </w:r>
            <w:r>
              <w:rPr>
                <w:spacing w:val="11" w:percent="113"/>
              </w:rPr>
              <w:t xml:space="preserve"> </w:t>
            </w:r>
            <w:r>
              <w:t>күзету,</w:t>
            </w:r>
            <w:r>
              <w:rPr>
                <w:spacing w:val="9" w:percent="110"/>
              </w:rPr>
              <w:t xml:space="preserve"> </w:t>
            </w:r>
            <w:r>
              <w:t>қорғау,</w:t>
            </w:r>
            <w:r>
              <w:rPr>
                <w:spacing w:val="11" w:percent="113"/>
              </w:rPr>
              <w:t xml:space="preserve"> </w:t>
            </w:r>
            <w:r>
              <w:t>пайдалану,</w:t>
            </w:r>
          </w:p>
          <w:p>
            <w:pPr>
              <w:pStyle w:val="para3"/>
              <w:ind w:left="147" w:right="91"/>
              <w:spacing w:before="3" w:line="252" w:lineRule="exact"/>
              <w:jc w:val="both"/>
            </w:pPr>
            <w:r>
              <w:t>ормандарды</w:t>
            </w:r>
            <w:r>
              <w:rPr>
                <w:spacing w:val="-15" w:percent="83"/>
              </w:rPr>
              <w:t xml:space="preserve"> </w:t>
            </w:r>
            <w:r>
              <w:t>молықтыру</w:t>
            </w:r>
            <w:r>
              <w:rPr>
                <w:spacing w:val="-15" w:percent="83"/>
              </w:rPr>
              <w:t xml:space="preserve"> </w:t>
            </w:r>
            <w:r>
              <w:t>мен</w:t>
            </w:r>
            <w:r>
              <w:rPr>
                <w:spacing w:val="-13" w:percent="85"/>
              </w:rPr>
              <w:t xml:space="preserve"> </w:t>
            </w:r>
            <w:r>
              <w:t>орман</w:t>
            </w:r>
            <w:r>
              <w:rPr>
                <w:spacing w:val="-15" w:percent="83"/>
              </w:rPr>
              <w:t xml:space="preserve"> </w:t>
            </w:r>
            <w:r>
              <w:t>өсiру</w:t>
            </w:r>
            <w:r>
              <w:rPr>
                <w:spacing w:val="-15" w:percent="83"/>
              </w:rPr>
              <w:t xml:space="preserve"> </w:t>
            </w:r>
            <w:r>
              <w:t>саласындағы</w:t>
            </w:r>
            <w:r>
              <w:rPr>
                <w:spacing w:val="-13" w:percent="85"/>
              </w:rPr>
              <w:t xml:space="preserve"> </w:t>
            </w:r>
            <w:r>
              <w:t>заң бұзушылықтар.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numPr>
                <w:ilvl w:val="0"/>
                <w:numId w:val="5"/>
              </w:numPr>
              <w:ind w:left="283" w:right="90" w:firstLine="0"/>
              <w:spacing/>
              <w:jc w:val="both"/>
              <w:tabs defTabSz="720">
                <w:tab w:val="left" w:pos="819" w:leader="none"/>
              </w:tabs>
            </w:pPr>
            <w:r>
              <w:t>Культелеев С.Т. Экологическое право Республики Казахстан: учебное пособие. – Алматы: «NURPRESS», 2011. – 432 с.</w:t>
            </w:r>
          </w:p>
          <w:p>
            <w:pPr>
              <w:pStyle w:val="para3"/>
              <w:numPr>
                <w:ilvl w:val="0"/>
                <w:numId w:val="5"/>
              </w:numPr>
              <w:ind w:left="283" w:right="90" w:firstLine="0"/>
              <w:spacing/>
              <w:jc w:val="both"/>
              <w:tabs defTabSz="720">
                <w:tab w:val="left" w:pos="819" w:leader="none"/>
                <w:tab w:val="left" w:pos="1540" w:leader="none"/>
                <w:tab w:val="left" w:pos="2920" w:leader="none"/>
              </w:tabs>
            </w:pPr>
            <w:r>
              <w:t>Қазақстан Республикасының Орман</w:t>
              <w:tab/>
              <w:t>кодексі.</w:t>
              <w:tab/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 2003 жылғы 8 шілдедегі N477</w:t>
            </w:r>
            <w:r>
              <w:rPr>
                <w:spacing w:val="-3" w:percent="97"/>
              </w:rPr>
              <w:t xml:space="preserve"> </w:t>
            </w:r>
            <w:r>
              <w:t>кодексі.</w:t>
            </w:r>
          </w:p>
        </w:tc>
      </w:tr>
      <w:tr>
        <w:trPr>
          <w:tblHeader w:val="0"/>
          <w:cantSplit w:val="0"/>
          <w:trHeight w:val="6325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8"/>
              <w:rPr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para3"/>
              <w:ind w:left="110"/>
            </w:pPr>
            <w:r>
              <w:t>13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10"/>
              <w:spacing w:line="251" w:lineRule="exact"/>
            </w:pPr>
            <w:r>
              <w:t>Студенттерде</w:t>
            </w:r>
          </w:p>
          <w:p>
            <w:pPr>
              <w:pStyle w:val="para3"/>
              <w:ind w:left="110" w:right="93"/>
              <w:spacing/>
              <w:jc w:val="both"/>
              <w:tabs defTabSz="720">
                <w:tab w:val="left" w:pos="1541" w:leader="none"/>
              </w:tabs>
            </w:pPr>
            <w:r>
              <w:t xml:space="preserve">Жануарлар </w:t>
            </w:r>
            <w:r>
              <w:rPr>
                <w:spacing w:val="-3" w:percent="97"/>
              </w:rPr>
              <w:t xml:space="preserve">дүниесінің </w:t>
            </w:r>
            <w:r>
              <w:t>түсінігі,</w:t>
              <w:tab/>
            </w:r>
            <w:r>
              <w:rPr>
                <w:spacing w:val="-3" w:percent="97"/>
              </w:rPr>
              <w:t>белгілері,</w:t>
            </w:r>
            <w:r/>
          </w:p>
          <w:p>
            <w:pPr>
              <w:pStyle w:val="para3"/>
              <w:ind w:left="110" w:right="92"/>
              <w:spacing/>
              <w:jc w:val="both"/>
              <w:tabs defTabSz="720">
                <w:tab w:val="left" w:pos="2120" w:leader="none"/>
              </w:tabs>
            </w:pPr>
            <w:r>
              <w:t xml:space="preserve">атқаратын </w:t>
            </w:r>
            <w:r>
              <w:rPr>
                <w:spacing w:val="-3" w:percent="97"/>
              </w:rPr>
              <w:t xml:space="preserve">қызметі. </w:t>
            </w:r>
            <w:r>
              <w:t xml:space="preserve">Жануарлар </w:t>
            </w:r>
            <w:r>
              <w:rPr>
                <w:spacing w:val="-3" w:percent="97"/>
              </w:rPr>
              <w:t xml:space="preserve">дүниесін </w:t>
            </w:r>
            <w:r>
              <w:t>санаттарға бөлу. туралы мәліметтік</w:t>
              <w:tab/>
            </w:r>
            <w:r>
              <w:rPr>
                <w:spacing w:val="-6" w:percent="93"/>
              </w:rPr>
              <w:t xml:space="preserve">қор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1"/>
              <w:spacing w:line="251" w:lineRule="exact"/>
            </w:pPr>
            <w:r>
              <w:t>Жануарлар</w:t>
            </w:r>
          </w:p>
          <w:p>
            <w:pPr>
              <w:pStyle w:val="para3"/>
              <w:ind w:left="141" w:right="91"/>
              <w:spacing/>
              <w:jc w:val="both"/>
            </w:pPr>
            <w:r>
              <w:t>дүниесі Аң аулау Қызыл кiтабы Балық аулау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para3"/>
              <w:ind w:left="507"/>
              <w:spacing w:line="252" w:lineRule="exact"/>
              <w:jc w:val="both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5" w:hanging="312"/>
              <w:spacing/>
              <w:jc w:val="both"/>
              <w:tabs defTabSz="720">
                <w:tab w:val="left" w:pos="717" w:leader="none"/>
              </w:tabs>
            </w:pPr>
            <w:r>
              <w:t>Жануарлар</w:t>
            </w:r>
            <w:r>
              <w:rPr>
                <w:spacing w:val="-18" w:percent="80"/>
              </w:rPr>
              <w:t xml:space="preserve"> </w:t>
            </w:r>
            <w:r>
              <w:t>дүниесінің</w:t>
            </w:r>
            <w:r>
              <w:rPr>
                <w:spacing w:val="-17" w:percent="81"/>
              </w:rPr>
              <w:t xml:space="preserve"> </w:t>
            </w:r>
            <w:r>
              <w:t>түсінігі,</w:t>
            </w:r>
            <w:r>
              <w:rPr>
                <w:spacing w:val="-17" w:percent="81"/>
              </w:rPr>
              <w:t xml:space="preserve"> </w:t>
            </w:r>
            <w:r>
              <w:t>белгілері,</w:t>
            </w:r>
            <w:r>
              <w:rPr>
                <w:spacing w:val="-17" w:percent="81"/>
              </w:rPr>
              <w:t xml:space="preserve"> </w:t>
            </w:r>
            <w:r>
              <w:t>атқаратын қызметі. Жануарлар дүниесін санаттарға</w:t>
            </w:r>
            <w:r>
              <w:rPr>
                <w:spacing w:val="-5" w:percent="94"/>
              </w:rPr>
              <w:t xml:space="preserve"> </w:t>
            </w:r>
            <w:r>
              <w:t>бөлу.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Жануарлар дүниесін құқықтық қорғау және қорғауға қойылатын жер</w:t>
            </w:r>
            <w:r>
              <w:rPr>
                <w:spacing w:val="-9" w:percent="90"/>
              </w:rPr>
              <w:t xml:space="preserve"> </w:t>
            </w:r>
            <w:r>
              <w:t>талаптар.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3" w:hanging="312"/>
              <w:spacing w:before="1"/>
              <w:jc w:val="both"/>
              <w:tabs defTabSz="720">
                <w:tab w:val="left" w:pos="820" w:leader="none"/>
              </w:tabs>
            </w:pPr>
            <w:r>
              <w:t>Жануарлар дүниесін пайдалану, түсінігі мен түрлері.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Аң аулау және аң аулау шаруашылығын жүргізуді құқықтық реттеу.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3" w:hanging="312"/>
              <w:spacing w:before="1"/>
              <w:jc w:val="both"/>
              <w:tabs defTabSz="720">
                <w:tab w:val="left" w:pos="820" w:leader="none"/>
              </w:tabs>
            </w:pPr>
            <w:r>
              <w:t>Аң аулауға рұқсат беру шарты мен тәртібі. Балық аулау мен балық шаруашылығын ұйымдастыруды және жүргізуді құқықтық</w:t>
            </w:r>
            <w:r>
              <w:rPr>
                <w:spacing w:val="-7" w:percent="92"/>
              </w:rPr>
              <w:t xml:space="preserve"> </w:t>
            </w:r>
            <w:r>
              <w:t>реттеу.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Жануарлар дүниесін ұтымды пайдалану мен қорғауды қамтамасыз ететін мемлекеттік құқықтық</w:t>
            </w:r>
            <w:r>
              <w:rPr>
                <w:spacing w:val="-1" w:percent="99"/>
              </w:rPr>
              <w:t xml:space="preserve"> </w:t>
            </w:r>
            <w:r>
              <w:t>механизм.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Жануарлар дүниесін пайдалану және қорғау саласындағы мемлекеттік басқару мен</w:t>
            </w:r>
            <w:r>
              <w:rPr>
                <w:spacing w:val="-7" w:percent="92"/>
              </w:rPr>
              <w:t xml:space="preserve"> </w:t>
            </w:r>
            <w:r>
              <w:t>бақылау.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Балық аулау мен балық шаруашылығын ұйымдастыруды және жүргізуді құқықтық</w:t>
            </w:r>
            <w:r>
              <w:rPr>
                <w:spacing w:val="-10" w:percent="89"/>
              </w:rPr>
              <w:t xml:space="preserve"> </w:t>
            </w:r>
            <w:r>
              <w:t>реттеу.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1" w:hanging="312"/>
              <w:spacing/>
              <w:jc w:val="both"/>
              <w:tabs defTabSz="720">
                <w:tab w:val="left" w:pos="820" w:leader="none"/>
              </w:tabs>
            </w:pPr>
            <w:r>
              <w:t>Жануарлар дүниесіне келтірілген зиянды өтеу, жануарлар дүниесін қорғау және пайдалану туралы заңдарды бұзғаны үшін</w:t>
            </w:r>
            <w:r>
              <w:rPr>
                <w:spacing w:val="-4" w:percent="95"/>
              </w:rPr>
              <w:t xml:space="preserve"> </w:t>
            </w:r>
            <w:r>
              <w:t>жауаптылық.</w:t>
            </w:r>
          </w:p>
          <w:p>
            <w:pPr>
              <w:pStyle w:val="para3"/>
              <w:numPr>
                <w:ilvl w:val="0"/>
                <w:numId w:val="8"/>
              </w:numPr>
              <w:ind w:left="819" w:right="92" w:hanging="312"/>
              <w:spacing w:before="3" w:line="252" w:lineRule="exact"/>
              <w:jc w:val="both"/>
              <w:tabs defTabSz="720">
                <w:tab w:val="left" w:pos="820" w:leader="none"/>
              </w:tabs>
            </w:pPr>
            <w:r>
              <w:t>Қазақстан Республикасының Қызыл кiтабы, жануарлар дүниесін қорғаудағы</w:t>
            </w:r>
            <w:r>
              <w:rPr>
                <w:spacing w:val="-4" w:percent="95"/>
              </w:rPr>
              <w:t xml:space="preserve"> </w:t>
            </w:r>
            <w:r>
              <w:t>ролі.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1" w:right="91" w:firstLine="364"/>
              <w:spacing/>
              <w:jc w:val="both"/>
              <w:tabs defTabSz="720">
                <w:tab w:val="left" w:pos="2726" w:leader="none"/>
              </w:tabs>
              <w:rPr>
                <w:b/>
              </w:rPr>
            </w:pPr>
            <w:r>
              <w:rPr>
                <w:b/>
              </w:rPr>
              <w:t>Қолдануға</w:t>
              <w:tab/>
            </w:r>
            <w:r>
              <w:rPr>
                <w:b/>
                <w:spacing w:val="-3" w:percent="97"/>
              </w:rPr>
              <w:t xml:space="preserve">ұсынылған </w:t>
            </w:r>
            <w:r>
              <w:rPr>
                <w:b/>
              </w:rPr>
              <w:t>әдебиеттер:</w:t>
            </w:r>
          </w:p>
          <w:p>
            <w:pPr>
              <w:pStyle w:val="para3"/>
              <w:numPr>
                <w:ilvl w:val="0"/>
                <w:numId w:val="20"/>
              </w:numPr>
              <w:ind w:left="141" w:right="92" w:firstLine="364"/>
              <w:spacing/>
              <w:jc w:val="both"/>
              <w:tabs defTabSz="720">
                <w:tab w:val="left" w:pos="1550" w:leader="none"/>
                <w:tab w:val="left" w:pos="3494" w:leader="none"/>
              </w:tabs>
            </w:pPr>
            <w:r>
              <w:t>Айгаринова</w:t>
              <w:tab/>
            </w:r>
            <w:r>
              <w:rPr>
                <w:spacing w:val="-6" w:percent="93"/>
              </w:rPr>
              <w:t xml:space="preserve">Г.Т. </w:t>
            </w:r>
            <w:r>
              <w:t xml:space="preserve">Джангабулова А.К.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 Жер құқығы. Қазақ университеті. Алматы 2019. – 447</w:t>
            </w:r>
            <w:r>
              <w:rPr>
                <w:spacing w:val="-7" w:percent="92"/>
              </w:rPr>
              <w:t xml:space="preserve"> </w:t>
            </w:r>
            <w:r>
              <w:t>бет</w:t>
            </w:r>
          </w:p>
          <w:p>
            <w:pPr>
              <w:pStyle w:val="para3"/>
              <w:numPr>
                <w:ilvl w:val="0"/>
                <w:numId w:val="20"/>
              </w:numPr>
              <w:ind w:left="141" w:right="91" w:firstLine="364"/>
              <w:spacing/>
              <w:jc w:val="both"/>
              <w:tabs defTabSz="720">
                <w:tab w:val="left" w:pos="819" w:leader="none"/>
              </w:tabs>
            </w:pPr>
            <w:r>
              <w:t xml:space="preserve">Жануарлар дүниесiн қорғау, өсiмiн молайту және пайдалану туралы Қазақстан Республикасының </w:t>
            </w:r>
            <w:r>
              <w:rPr>
                <w:spacing w:val="-4" w:percent="95"/>
              </w:rPr>
              <w:t xml:space="preserve">2004 </w:t>
            </w:r>
            <w:r>
              <w:t>жылғы 9 шілдедегі N593</w:t>
            </w:r>
            <w:r>
              <w:rPr>
                <w:spacing w:val="-5" w:percent="94"/>
              </w:rPr>
              <w:t xml:space="preserve"> </w:t>
            </w:r>
            <w:r>
              <w:t>Заңы.</w:t>
            </w:r>
          </w:p>
          <w:p>
            <w:pPr>
              <w:pStyle w:val="para3"/>
              <w:numPr>
                <w:ilvl w:val="0"/>
                <w:numId w:val="20"/>
              </w:numPr>
              <w:ind w:left="141" w:right="90" w:firstLine="364"/>
              <w:spacing/>
              <w:jc w:val="both"/>
              <w:tabs defTabSz="720">
                <w:tab w:val="left" w:pos="819" w:leader="none"/>
                <w:tab w:val="left" w:pos="3030" w:leader="none"/>
              </w:tabs>
            </w:pPr>
            <w:r>
              <w:t>Жануарлар</w:t>
              <w:tab/>
            </w:r>
            <w:r>
              <w:rPr>
                <w:spacing w:val="-3" w:percent="97"/>
              </w:rPr>
              <w:t xml:space="preserve">дүниесiн </w:t>
            </w:r>
            <w:r>
              <w:t>мемлекеттiк қорғау туралы ереженi бекiту туралы Қазақстан Республикасы Ауыл шаруашылығы министрінің м.а. 2015 жылғы 27 ақпандағы № 18-03/146 бұйрығы. Қазақстан Республикасының Әділет министрлігінде 2015 жылы 10 сәуірде №10700</w:t>
            </w:r>
            <w:r>
              <w:rPr>
                <w:spacing w:val="-3" w:percent="97"/>
              </w:rPr>
              <w:t xml:space="preserve"> </w:t>
            </w:r>
            <w:r>
              <w:t>тіркелді.</w:t>
            </w:r>
          </w:p>
          <w:p>
            <w:pPr>
              <w:pStyle w:val="para3"/>
              <w:numPr>
                <w:ilvl w:val="0"/>
                <w:numId w:val="20"/>
              </w:numPr>
              <w:ind w:left="141" w:right="89" w:firstLine="364"/>
              <w:spacing/>
              <w:jc w:val="both"/>
              <w:tabs defTabSz="720">
                <w:tab w:val="left" w:pos="819" w:leader="none"/>
                <w:tab w:val="left" w:pos="1329" w:leader="none"/>
                <w:tab w:val="left" w:pos="2918" w:leader="none"/>
              </w:tabs>
            </w:pPr>
            <w:r>
              <w:t>Аңшы, балықшы және</w:t>
            </w:r>
            <w:r>
              <w:rPr>
                <w:spacing w:val="-35" w:percent="60"/>
              </w:rPr>
              <w:t xml:space="preserve"> </w:t>
            </w:r>
            <w:r>
              <w:t xml:space="preserve">қорықшы куәліктерінің нысанын және оны беру ережесін бекіту туралы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 Ауыл шаруашылығы министрінің 2010 жылғы 29 сәуірдегі N301</w:t>
              <w:tab/>
              <w:t>бұйрығы.</w:t>
              <w:tab/>
            </w:r>
            <w:r>
              <w:rPr>
                <w:spacing w:val="-3" w:percent="97"/>
              </w:rPr>
              <w:t>Қазақстан</w:t>
            </w:r>
            <w:r/>
          </w:p>
          <w:p>
            <w:pPr>
              <w:pStyle w:val="para3"/>
              <w:ind w:left="141"/>
              <w:spacing w:line="235" w:lineRule="exact"/>
              <w:jc w:val="both"/>
            </w:pPr>
            <w:r>
              <w:t xml:space="preserve">Республикасы   Әділет </w:t>
            </w:r>
            <w:r>
              <w:rPr>
                <w:spacing w:val="17" w:percent="119"/>
              </w:rPr>
              <w:t xml:space="preserve"> </w:t>
            </w:r>
            <w:r>
              <w:t>министрлігінде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11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tblHeader w:val="0"/>
          <w:cantSplit w:val="0"/>
          <w:trHeight w:val="1264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1" w:right="92"/>
              <w:spacing/>
              <w:jc w:val="both"/>
            </w:pPr>
            <w:r>
              <w:t>2010 жылғы 25 мамырда Нормативтік құқықтық кесімдерді мемлекеттік тіркеудің тізіліміне N6261 болып енгізілді.</w:t>
            </w:r>
          </w:p>
          <w:p>
            <w:pPr>
              <w:pStyle w:val="para3"/>
              <w:ind w:left="506"/>
              <w:spacing w:before="36"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</w:tr>
      <w:tr>
        <w:trPr>
          <w:tblHeader w:val="0"/>
          <w:cantSplit w:val="0"/>
          <w:trHeight w:val="6073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ind w:left="110"/>
              <w:spacing w:before="184"/>
            </w:pPr>
            <w:r>
              <w:t>14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6" w:right="93"/>
              <w:spacing/>
              <w:jc w:val="both"/>
              <w:tabs defTabSz="720">
                <w:tab w:val="left" w:pos="1815" w:leader="none"/>
              </w:tabs>
            </w:pPr>
            <w:r>
              <w:t xml:space="preserve">Студенттерде </w:t>
            </w:r>
            <w:r>
              <w:rPr>
                <w:spacing w:val="-4" w:percent="95"/>
              </w:rPr>
              <w:t xml:space="preserve">Ерекше </w:t>
            </w:r>
            <w:r>
              <w:t>қорғалатын</w:t>
              <w:tab/>
            </w:r>
            <w:r>
              <w:rPr>
                <w:spacing w:val="-4" w:percent="95"/>
              </w:rPr>
              <w:t>табиғи</w:t>
            </w:r>
            <w:r/>
          </w:p>
          <w:p>
            <w:pPr>
              <w:pStyle w:val="para3"/>
              <w:ind w:left="146" w:right="93"/>
              <w:spacing/>
              <w:jc w:val="both"/>
              <w:tabs defTabSz="720">
                <w:tab w:val="left" w:pos="2118" w:leader="none"/>
              </w:tabs>
            </w:pPr>
            <w:r>
              <w:t xml:space="preserve">объектілер </w:t>
            </w:r>
            <w:r>
              <w:rPr>
                <w:spacing w:val="-3" w:percent="97"/>
              </w:rPr>
              <w:t xml:space="preserve">түсінігі, </w:t>
            </w:r>
            <w:r>
              <w:t xml:space="preserve">негізгі принциптері және құрамы </w:t>
            </w:r>
            <w:r>
              <w:rPr>
                <w:spacing w:val="-4" w:percent="95"/>
              </w:rPr>
              <w:t xml:space="preserve">туралы </w:t>
            </w:r>
            <w:r>
              <w:t>мәліметтік</w:t>
              <w:tab/>
            </w:r>
            <w:r>
              <w:rPr>
                <w:spacing w:val="-6" w:percent="93"/>
              </w:rPr>
              <w:t xml:space="preserve">қор </w:t>
            </w: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1" w:right="622"/>
              <w:spacing/>
              <w:jc w:val="both"/>
            </w:pPr>
            <w:r>
              <w:t>Мемлекеттiк зоологиялық парктер,</w:t>
            </w:r>
          </w:p>
          <w:p>
            <w:pPr>
              <w:pStyle w:val="para3"/>
              <w:ind w:left="141"/>
            </w:pPr>
            <w:r>
              <w:t>мемлекеттiк</w:t>
            </w:r>
          </w:p>
          <w:p>
            <w:pPr>
              <w:pStyle w:val="para3"/>
              <w:ind w:left="141"/>
            </w:pPr>
            <w:r>
              <w:t>ботаникалық бақ, дендрологиялық</w:t>
            </w:r>
          </w:p>
          <w:p>
            <w:pPr>
              <w:pStyle w:val="para3"/>
              <w:ind w:left="141"/>
            </w:pPr>
            <w:r>
              <w:t>бақтар</w:t>
            </w:r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spacing w:before="1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numPr>
                <w:ilvl w:val="0"/>
                <w:numId w:val="21"/>
              </w:numPr>
              <w:ind w:left="819" w:right="91" w:hanging="312"/>
              <w:spacing/>
              <w:jc w:val="both"/>
              <w:tabs defTabSz="720">
                <w:tab w:val="left" w:pos="820" w:leader="none"/>
              </w:tabs>
            </w:pPr>
            <w:r>
              <w:t>Ерекше қорғалатын табиғи объектілер түсінігі, негізгі принциптері және</w:t>
            </w:r>
            <w:r>
              <w:rPr>
                <w:spacing w:val="-2" w:percent="98"/>
              </w:rPr>
              <w:t xml:space="preserve"> </w:t>
            </w:r>
            <w:r>
              <w:t>құрамы.</w:t>
            </w:r>
          </w:p>
          <w:p>
            <w:pPr>
              <w:pStyle w:val="para3"/>
              <w:numPr>
                <w:ilvl w:val="0"/>
                <w:numId w:val="21"/>
              </w:numPr>
              <w:ind w:left="819" w:hanging="313"/>
              <w:spacing w:line="252" w:lineRule="exact"/>
              <w:jc w:val="both"/>
              <w:tabs defTabSz="720">
                <w:tab w:val="left" w:pos="820" w:leader="none"/>
              </w:tabs>
            </w:pPr>
            <w:r>
              <w:t>Ерекше қорғалатын табиғи аумақтың</w:t>
            </w:r>
            <w:r>
              <w:rPr>
                <w:spacing w:val="-4" w:percent="95"/>
              </w:rPr>
              <w:t xml:space="preserve"> </w:t>
            </w:r>
            <w:r>
              <w:t>паспорты.</w:t>
            </w:r>
          </w:p>
          <w:p>
            <w:pPr>
              <w:pStyle w:val="para3"/>
              <w:numPr>
                <w:ilvl w:val="0"/>
                <w:numId w:val="21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Мемлекеттiк табиғи қорықтардың құқықтық режимі және негiзгi</w:t>
            </w:r>
            <w:r>
              <w:rPr>
                <w:spacing w:val="2" w:percent="102"/>
              </w:rPr>
              <w:t xml:space="preserve"> </w:t>
            </w:r>
            <w:r>
              <w:t>қызметi.</w:t>
            </w:r>
          </w:p>
          <w:p>
            <w:pPr>
              <w:pStyle w:val="para3"/>
              <w:numPr>
                <w:ilvl w:val="0"/>
                <w:numId w:val="21"/>
              </w:numPr>
              <w:ind w:left="819" w:right="95" w:hanging="312"/>
              <w:spacing/>
              <w:jc w:val="both"/>
              <w:tabs defTabSz="720">
                <w:tab w:val="left" w:pos="820" w:leader="none"/>
              </w:tabs>
            </w:pPr>
            <w:r>
              <w:t>Мемлекеттiк ұлттық табиғи парктер ұғымы, құқықтық режимі және олардың негiзгi</w:t>
            </w:r>
            <w:r>
              <w:rPr>
                <w:spacing w:val="-11" w:percent="87"/>
              </w:rPr>
              <w:t xml:space="preserve"> </w:t>
            </w:r>
            <w:r>
              <w:t>қызметi.</w:t>
            </w:r>
          </w:p>
          <w:p>
            <w:pPr>
              <w:pStyle w:val="para3"/>
              <w:numPr>
                <w:ilvl w:val="0"/>
                <w:numId w:val="21"/>
              </w:numPr>
              <w:ind w:left="819" w:right="93" w:hanging="312"/>
              <w:spacing w:before="1"/>
              <w:jc w:val="both"/>
              <w:tabs defTabSz="720">
                <w:tab w:val="left" w:pos="820" w:leader="none"/>
              </w:tabs>
            </w:pPr>
            <w:r>
              <w:t>Мемлекеттiк табиғи резерваттардың және биосфералық резерваттар құқықтық</w:t>
            </w:r>
            <w:r>
              <w:rPr>
                <w:spacing w:val="-4" w:percent="95"/>
              </w:rPr>
              <w:t xml:space="preserve"> </w:t>
            </w:r>
            <w:r>
              <w:t>режимі.</w:t>
            </w:r>
          </w:p>
          <w:p>
            <w:pPr>
              <w:pStyle w:val="para3"/>
              <w:numPr>
                <w:ilvl w:val="0"/>
                <w:numId w:val="21"/>
              </w:numPr>
              <w:ind w:left="819" w:right="92" w:hanging="312"/>
              <w:spacing/>
              <w:jc w:val="both"/>
              <w:tabs defTabSz="720">
                <w:tab w:val="left" w:pos="820" w:leader="none"/>
              </w:tabs>
            </w:pPr>
            <w:r>
              <w:t>Мемлекеттiк зоологиялық парктер, мемлекеттiк ботаникалық бақ, дендрологиялық бақтардың құқықтық режимі.</w:t>
            </w:r>
          </w:p>
          <w:p>
            <w:pPr>
              <w:pStyle w:val="para3"/>
              <w:numPr>
                <w:ilvl w:val="0"/>
                <w:numId w:val="21"/>
              </w:numPr>
              <w:ind w:left="819" w:right="90" w:hanging="312"/>
              <w:spacing/>
              <w:jc w:val="both"/>
              <w:tabs defTabSz="720">
                <w:tab w:val="left" w:pos="820" w:leader="none"/>
              </w:tabs>
            </w:pPr>
            <w:r>
              <w:t>Мемлекеттiк табиғат ескерткiштердің құқықтық режимі.</w:t>
            </w:r>
          </w:p>
          <w:p>
            <w:pPr>
              <w:pStyle w:val="para3"/>
              <w:numPr>
                <w:ilvl w:val="0"/>
                <w:numId w:val="21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Мемлекеттiк табиғи қаумалдар, жіктелуі және құқықтық</w:t>
            </w:r>
            <w:r>
              <w:rPr>
                <w:spacing w:val="-1" w:percent="99"/>
              </w:rPr>
              <w:t xml:space="preserve"> </w:t>
            </w:r>
            <w:r>
              <w:t>режимі.</w:t>
            </w:r>
          </w:p>
          <w:p>
            <w:pPr>
              <w:pStyle w:val="para3"/>
              <w:numPr>
                <w:ilvl w:val="0"/>
                <w:numId w:val="21"/>
              </w:numPr>
              <w:ind w:left="819" w:right="91" w:hanging="312"/>
              <w:spacing/>
              <w:jc w:val="both"/>
              <w:tabs defTabSz="720">
                <w:tab w:val="left" w:pos="820" w:leader="none"/>
              </w:tabs>
            </w:pPr>
            <w:r>
              <w:t>Ерекше қорғалатын табиғи аумақтарды пайдалану кезіндегі жер талаптар.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283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Қолданылған әдебиеттер:</w:t>
            </w:r>
          </w:p>
          <w:p>
            <w:pPr>
              <w:pStyle w:val="para3"/>
              <w:spacing w:before="1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numPr>
                <w:ilvl w:val="0"/>
                <w:numId w:val="33"/>
              </w:numPr>
              <w:ind w:left="283" w:right="90" w:firstLine="141"/>
              <w:spacing/>
              <w:jc w:val="both"/>
              <w:tabs defTabSz="720">
                <w:tab w:val="left" w:pos="819" w:leader="none"/>
              </w:tabs>
            </w:pPr>
            <w:r>
              <w:t>Айгаринова Г.Т. Джангабулова А.К. Қазақстан Республикасының Жер құқығы. Қазақ университеті. Алматы 2019. – 447</w:t>
            </w:r>
            <w:r>
              <w:rPr>
                <w:spacing w:val="-4" w:percent="95"/>
              </w:rPr>
              <w:t xml:space="preserve"> </w:t>
            </w:r>
            <w:r>
              <w:t>бет</w:t>
            </w:r>
          </w:p>
          <w:p>
            <w:pPr>
              <w:pStyle w:val="para3"/>
              <w:numPr>
                <w:ilvl w:val="0"/>
                <w:numId w:val="33"/>
              </w:numPr>
              <w:ind w:left="283" w:right="90" w:firstLine="141"/>
              <w:spacing w:before="1"/>
              <w:jc w:val="both"/>
              <w:tabs defTabSz="720">
                <w:tab w:val="left" w:pos="819" w:leader="none"/>
              </w:tabs>
            </w:pPr>
            <w:r>
              <w:t>Қазақстан Республикасының Жер кодексі 09.01.2007 ж.</w:t>
            </w:r>
          </w:p>
          <w:p>
            <w:pPr>
              <w:pStyle w:val="para3"/>
              <w:numPr>
                <w:ilvl w:val="0"/>
                <w:numId w:val="33"/>
              </w:numPr>
              <w:ind w:left="283" w:right="90" w:firstLine="141"/>
              <w:spacing/>
              <w:jc w:val="both"/>
              <w:tabs defTabSz="720">
                <w:tab w:val="left" w:pos="819" w:leader="none"/>
              </w:tabs>
            </w:pPr>
            <w:r>
              <w:t xml:space="preserve">Күлтелеев, С. Т.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 жер құқығы. Жалпы және Ерекше бөлімі: оқулық / С.Т. Күлтелеев, Е.Ш. Рахметов. – Алматы : HAS, 2008. – 325</w:t>
            </w:r>
            <w:r>
              <w:rPr>
                <w:spacing w:val="-3" w:percent="97"/>
              </w:rPr>
              <w:t xml:space="preserve"> </w:t>
            </w:r>
            <w:r>
              <w:t>б.</w:t>
            </w:r>
          </w:p>
          <w:p>
            <w:pPr>
              <w:pStyle w:val="para3"/>
              <w:numPr>
                <w:ilvl w:val="0"/>
                <w:numId w:val="33"/>
              </w:numPr>
              <w:ind w:left="283" w:right="89" w:firstLine="141"/>
              <w:spacing/>
              <w:jc w:val="both"/>
              <w:tabs defTabSz="720">
                <w:tab w:val="left" w:pos="819" w:leader="none"/>
              </w:tabs>
            </w:pPr>
            <w:r>
              <w:t>Байдельдинов Д.Л. Қазақстан Республикасының жер құқығы.- Алматы,</w:t>
            </w:r>
            <w:r>
              <w:rPr>
                <w:spacing w:val="-1" w:percent="99"/>
              </w:rPr>
              <w:t xml:space="preserve"> </w:t>
            </w:r>
            <w:r>
              <w:t>2005.</w:t>
            </w:r>
          </w:p>
          <w:p>
            <w:pPr>
              <w:pStyle w:val="para3"/>
              <w:numPr>
                <w:ilvl w:val="0"/>
                <w:numId w:val="33"/>
              </w:numPr>
              <w:ind w:left="283" w:right="90" w:firstLine="141"/>
              <w:spacing/>
              <w:jc w:val="both"/>
              <w:tabs defTabSz="720">
                <w:tab w:val="left" w:pos="819" w:leader="none"/>
              </w:tabs>
            </w:pPr>
            <w:r>
              <w:t>Культелеев С.Т. Экологическое право Республики Казахстан: учебное пособие. – Алматы: «NURPRESS», 2011. – 432 с.</w:t>
            </w:r>
          </w:p>
          <w:p>
            <w:pPr>
              <w:pStyle w:val="para3"/>
              <w:numPr>
                <w:ilvl w:val="0"/>
                <w:numId w:val="33"/>
              </w:numPr>
              <w:ind w:left="283" w:right="90" w:firstLine="141"/>
              <w:spacing/>
              <w:jc w:val="both"/>
              <w:tabs defTabSz="720">
                <w:tab w:val="left" w:pos="819" w:leader="none"/>
              </w:tabs>
            </w:pPr>
            <w:r>
              <w:t xml:space="preserve">«Ерекше қорғалатын табиғи аумақтар туралы» </w:t>
            </w:r>
            <w:r>
              <w:rPr>
                <w:spacing w:val="-3" w:percent="97"/>
              </w:rPr>
              <w:t xml:space="preserve">Қазақстан </w:t>
            </w:r>
            <w:r>
              <w:t>Республикасының 2006 жылғы</w:t>
            </w:r>
            <w:r>
              <w:rPr>
                <w:spacing w:val="53" w:percent="160"/>
              </w:rPr>
              <w:t xml:space="preserve"> </w:t>
            </w:r>
            <w:r>
              <w:t>7</w:t>
            </w:r>
          </w:p>
          <w:p>
            <w:pPr>
              <w:pStyle w:val="para3"/>
              <w:ind w:left="283"/>
              <w:spacing w:line="236" w:lineRule="exact"/>
              <w:jc w:val="both"/>
            </w:pPr>
            <w:r>
              <w:t>шілдедегі N175 заңы.</w:t>
            </w:r>
          </w:p>
        </w:tc>
      </w:tr>
      <w:tr>
        <w:trPr>
          <w:tblHeader w:val="0"/>
          <w:cantSplit w:val="0"/>
          <w:trHeight w:val="1771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para3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para3"/>
              <w:ind w:left="110"/>
            </w:pPr>
            <w:r>
              <w:t>15</w:t>
            </w:r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146"/>
              <w:spacing w:line="251" w:lineRule="exact"/>
            </w:pPr>
            <w:r>
              <w:t>Студенттерде</w:t>
            </w:r>
          </w:p>
          <w:p>
            <w:pPr>
              <w:pStyle w:val="para3"/>
              <w:ind w:left="146" w:right="93"/>
              <w:spacing/>
              <w:jc w:val="both"/>
              <w:tabs defTabSz="720">
                <w:tab w:val="left" w:pos="1768" w:leader="none"/>
              </w:tabs>
            </w:pPr>
            <w:r>
              <w:t>Қоршаған</w:t>
              <w:tab/>
            </w:r>
            <w:r>
              <w:rPr>
                <w:spacing w:val="-4" w:percent="95"/>
              </w:rPr>
              <w:t xml:space="preserve">ортаны </w:t>
            </w:r>
            <w:r>
              <w:t xml:space="preserve">халықаралық-құқықтық қорғаудың түсінігі және жалпы </w:t>
            </w:r>
            <w:r>
              <w:rPr>
                <w:spacing w:val="-3" w:percent="97"/>
              </w:rPr>
              <w:t xml:space="preserve">сипаттамасы </w:t>
            </w:r>
            <w:r>
              <w:t>туралы мәліметтік</w:t>
            </w:r>
            <w:r>
              <w:rPr>
                <w:spacing w:val="20" w:percent="123"/>
              </w:rPr>
              <w:t xml:space="preserve"> </w:t>
            </w:r>
            <w:r>
              <w:rPr>
                <w:spacing w:val="-5" w:percent="94"/>
              </w:rPr>
              <w:t>қор</w:t>
            </w:r>
            <w:r/>
          </w:p>
          <w:p>
            <w:pPr>
              <w:pStyle w:val="para3"/>
              <w:ind w:left="146"/>
              <w:spacing w:before="2" w:line="233" w:lineRule="exact"/>
            </w:pPr>
            <w:r>
              <w:t>қалыптастыру</w:t>
            </w:r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507"/>
              <w:spacing w:line="251" w:lineRule="exact"/>
              <w:rPr>
                <w:b/>
              </w:rPr>
            </w:pPr>
            <w:r>
              <w:rPr>
                <w:b/>
              </w:rPr>
              <w:t>Бақылау сұрақтары:</w:t>
            </w:r>
          </w:p>
          <w:p>
            <w:pPr>
              <w:pStyle w:val="para3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para3"/>
              <w:numPr>
                <w:ilvl w:val="0"/>
                <w:numId w:val="7"/>
              </w:numPr>
              <w:ind w:left="819" w:right="93" w:hanging="312"/>
              <w:tabs defTabSz="720">
                <w:tab w:val="left" w:pos="820" w:leader="none"/>
                <w:tab w:val="left" w:pos="2202" w:leader="none"/>
                <w:tab w:val="left" w:pos="3320" w:leader="none"/>
              </w:tabs>
            </w:pPr>
            <w:r>
              <w:t>Қоршаған</w:t>
              <w:tab/>
              <w:t>ортаны</w:t>
              <w:tab/>
            </w:r>
            <w:r>
              <w:rPr>
                <w:spacing w:val="-1" w:percent="99"/>
              </w:rPr>
              <w:t xml:space="preserve">халықаралық-құқықтық </w:t>
            </w:r>
            <w:r>
              <w:t>қорғаудың түсінігі және жалпы</w:t>
            </w:r>
            <w:r>
              <w:rPr>
                <w:spacing w:val="-6" w:percent="93"/>
              </w:rPr>
              <w:t xml:space="preserve"> </w:t>
            </w:r>
            <w:r>
              <w:t>сипаттамасы.</w:t>
            </w:r>
          </w:p>
          <w:p>
            <w:pPr>
              <w:pStyle w:val="para3"/>
              <w:numPr>
                <w:ilvl w:val="0"/>
                <w:numId w:val="7"/>
              </w:numPr>
              <w:ind w:left="819" w:right="94" w:hanging="312"/>
              <w:spacing w:before="1"/>
              <w:tabs defTabSz="720">
                <w:tab w:val="left" w:pos="820" w:leader="none"/>
              </w:tabs>
            </w:pPr>
            <w:r>
              <w:t>Халықаралық табиғатты қорғау объектілері мен субъектілері.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ind w:left="283" w:right="90"/>
              <w:spacing/>
              <w:jc w:val="both"/>
            </w:pPr>
            <w:r>
              <w:t>1. Айгаринова Г.Т. Джангабулова А.К. Қазақстан Республикасының Жер құқығы. Қазақ университеті. Алматы 2019. – 447 бет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1910" w:w="16840" w:orient="landscape"/>
          <w:pgMar w:left="1020" w:top="1100" w:right="8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9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name w:val="Таблица12"/>
        <w:tabOrder w:val="0"/>
        <w:jc w:val="left"/>
        <w:tblInd w:w="122" w:type="dxa"/>
        <w:tblW w:w="14737" w:type="dxa"/>
        <w:tblLook w:val="01E0" w:firstRow="1" w:lastRow="1" w:firstColumn="1" w:lastColumn="1" w:noHBand="0" w:noVBand="0"/>
      </w:tblPr>
      <w:tblGrid>
        <w:gridCol w:w="562"/>
        <w:gridCol w:w="2553"/>
        <w:gridCol w:w="1982"/>
        <w:gridCol w:w="5671"/>
        <w:gridCol w:w="3969"/>
      </w:tblGrid>
      <w:tr>
        <w:trPr>
          <w:tblHeader w:val="0"/>
          <w:cantSplit w:val="0"/>
          <w:trHeight w:val="2023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25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19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  <w:tc>
          <w:tcPr>
            <w:tcW w:w="5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  <w:numPr>
                <w:ilvl w:val="0"/>
                <w:numId w:val="22"/>
              </w:numPr>
              <w:ind w:left="819" w:right="89" w:hanging="312"/>
              <w:spacing/>
              <w:jc w:val="both"/>
              <w:tabs defTabSz="720">
                <w:tab w:val="left" w:pos="820" w:leader="none"/>
              </w:tabs>
            </w:pPr>
            <w:r>
              <w:t>Табиғи ортаны қорғау саласындағы халықаралық келісімдер, конвенциялар, шарттар, қоршаған ортаны қорғаудың халықаралық мемлекеттік- құқықтық</w:t>
            </w:r>
            <w:r>
              <w:rPr>
                <w:spacing w:val="-1" w:percent="99"/>
              </w:rPr>
              <w:t xml:space="preserve"> </w:t>
            </w:r>
            <w:r>
              <w:t>механизмі.</w:t>
            </w:r>
          </w:p>
          <w:p>
            <w:pPr>
              <w:pStyle w:val="para3"/>
              <w:numPr>
                <w:ilvl w:val="0"/>
                <w:numId w:val="22"/>
              </w:numPr>
              <w:ind w:left="819" w:right="93" w:hanging="312"/>
              <w:spacing/>
              <w:jc w:val="both"/>
              <w:tabs defTabSz="720">
                <w:tab w:val="left" w:pos="820" w:leader="none"/>
              </w:tabs>
            </w:pPr>
            <w:r>
              <w:t>Қоршаған ортаны халықаралық қорғауға Қазақстан Республикасының қатысу</w:t>
            </w:r>
            <w:r>
              <w:rPr>
                <w:spacing w:val="-7" w:percent="92"/>
              </w:rPr>
              <w:t xml:space="preserve"> </w:t>
            </w:r>
            <w:r>
              <w:t>нысандары.</w:t>
            </w:r>
          </w:p>
        </w:tc>
        <w:tc>
          <w:tcPr>
            <w:tcW w:w="39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94973231" protected="0"/>
          </w:tcPr>
          <w:p>
            <w:pPr>
              <w:pStyle w:val="para3"/>
            </w:pPr>
            <w:r/>
          </w:p>
        </w:tc>
      </w:tr>
    </w:tbl>
    <w:p>
      <w:pPr>
        <w:rPr>
          <w:b/>
          <w:sz w:val="20"/>
        </w:rPr>
      </w:pPr>
      <w:r>
        <w:rPr>
          <w:b/>
          <w:sz w:val="20"/>
        </w:rPr>
      </w:r>
    </w:p>
    <w:p>
      <w:pPr>
        <w:rPr>
          <w:b/>
          <w:sz w:val="20"/>
        </w:rPr>
      </w:pPr>
      <w:r>
        <w:rPr>
          <w:b/>
          <w:sz w:val="20"/>
        </w:rPr>
      </w:r>
    </w:p>
    <w:p>
      <w:pPr>
        <w:spacing w:before="1"/>
        <w:rPr>
          <w:b/>
          <w:sz w:val="18"/>
        </w:rPr>
      </w:pPr>
      <w:r>
        <w:rPr>
          <w:b/>
          <w:sz w:val="18"/>
        </w:rPr>
      </w:r>
    </w:p>
    <w:p>
      <w:pPr>
        <w:ind w:left="112"/>
        <w:spacing w:before="91"/>
        <w:tabs defTabSz="720">
          <w:tab w:val="left" w:pos="4455" w:leader="none"/>
        </w:tabs>
      </w:pPr>
      <w:r>
        <w:t>Оқытушы</w:t>
      </w:r>
      <w:r>
        <w:rPr>
          <w:u w:color="auto" w:val="single"/>
        </w:rPr>
        <w:t xml:space="preserve"> </w:t>
        <w:tab/>
      </w:r>
      <w:r>
        <w:t>Есекеева А.А.</w:t>
      </w:r>
    </w:p>
    <w:p>
      <w:pPr>
        <w:spacing w:before="10"/>
        <w:rPr>
          <w:sz w:val="21"/>
        </w:rPr>
      </w:pPr>
      <w:r>
        <w:rPr>
          <w:sz w:val="21"/>
        </w:rPr>
      </w:r>
    </w:p>
    <w:p>
      <w:pPr>
        <w:ind w:left="112" w:right="8345"/>
        <w:spacing w:line="480" w:lineRule="auto"/>
        <w:tabs defTabSz="720">
          <w:tab w:val="left" w:pos="4808" w:leader="none"/>
          <w:tab w:val="left" w:pos="4892" w:leader="none"/>
        </w:tabs>
      </w:pPr>
      <w:r>
        <w:t>Декан</w:t>
      </w:r>
      <w:r>
        <w:rPr>
          <w:u w:color="auto" w:val="single"/>
        </w:rPr>
        <w:t xml:space="preserve"> </w:t>
        <w:tab/>
      </w:r>
      <w:r>
        <w:t>Байдельдинов Д.Л. Зав.</w:t>
      </w:r>
      <w:r>
        <w:rPr>
          <w:spacing w:val="-1" w:percent="99"/>
        </w:rPr>
        <w:t xml:space="preserve"> </w:t>
      </w:r>
      <w:r>
        <w:t>кафедрой</w:t>
      </w:r>
      <w:r>
        <w:rPr>
          <w:u w:color="auto" w:val="single"/>
        </w:rPr>
        <w:t xml:space="preserve"> </w:t>
        <w:tab/>
        <w:tab/>
      </w:r>
      <w:r>
        <w:t>Жатканбаева А.</w:t>
      </w:r>
      <w:r>
        <w:rPr>
          <w:spacing w:val="-1" w:percent="99"/>
        </w:rPr>
        <w:t xml:space="preserve"> </w:t>
      </w:r>
      <w:r>
        <w:rPr>
          <w:spacing w:val="-6" w:percent="93"/>
        </w:rPr>
        <w:t>Е.</w:t>
      </w:r>
      <w:r/>
    </w:p>
    <w:p>
      <w:pPr>
        <w:ind w:left="112"/>
        <w:spacing w:before="1" w:line="252" w:lineRule="exact"/>
      </w:pPr>
      <w:r>
        <w:t>Әдістемелік</w:t>
      </w:r>
    </w:p>
    <w:p>
      <w:pPr>
        <w:ind w:left="112"/>
        <w:spacing w:line="252" w:lineRule="exact"/>
        <w:tabs defTabSz="720">
          <w:tab w:val="left" w:pos="4648" w:leader="none"/>
        </w:tabs>
      </w:pPr>
      <w:r>
        <w:t>бюро</w:t>
      </w:r>
      <w:r>
        <w:rPr>
          <w:spacing w:val="-1" w:percent="99"/>
        </w:rPr>
        <w:t xml:space="preserve"> </w:t>
      </w:r>
      <w:r>
        <w:t>төрағасы</w:t>
      </w:r>
      <w:r>
        <w:rPr>
          <w:u w:color="auto" w:val="single"/>
        </w:rPr>
        <w:t xml:space="preserve"> </w:t>
        <w:tab/>
      </w:r>
      <w:r>
        <w:t>Урисбаева А.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10" w:w="16840" w:orient="landscape"/>
      <w:pgMar w:left="1020" w:top="1100" w:right="84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3"/>
      <w:numFmt w:val="decimal"/>
      <w:suff w:val="tab"/>
      <w:lvlText w:val="%1)"/>
      <w:lvlJc w:val="left"/>
      <w:pPr>
        <w:ind w:left="172" w:hanging="0"/>
      </w:pPr>
      <w:rPr>
        <w:w w:val="99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505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845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185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525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865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205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545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885" w:hanging="0"/>
      </w:pPr>
      <w:rPr>
        <w:lang w:val="kk-kz" w:eastAsia="en-us" w:bidi="ar-sa"/>
      </w:rPr>
    </w:lvl>
  </w:abstractNum>
  <w:abstractNum w:abstractNumId="2">
    <w:multiLevelType w:val="hybridMultilevel"/>
    <w:name w:val="Нумерованный список 2"/>
    <w:lvl w:ilvl="0">
      <w:start w:val="4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-341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7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361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715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069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423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1777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131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485" w:hanging="0"/>
      </w:pPr>
      <w:rPr>
        <w:lang w:val="kk-kz" w:eastAsia="en-us" w:bidi="ar-sa"/>
      </w:r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)"/>
      <w:lvlJc w:val="left"/>
      <w:pPr>
        <w:ind w:left="-83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297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679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061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443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825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207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58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971" w:hanging="0"/>
      </w:pPr>
      <w:rPr>
        <w:lang w:val="kk-kz" w:eastAsia="en-us" w:bidi="ar-sa"/>
      </w:rPr>
    </w:lvl>
  </w:abstractNum>
  <w:abstractNum w:abstractNumId="5">
    <w:multiLevelType w:val="hybridMultilevel"/>
    <w:name w:val="Нумерованный список 5"/>
    <w:lvl w:ilvl="0">
      <w:start w:val="4"/>
      <w:numFmt w:val="decimal"/>
      <w:suff w:val="tab"/>
      <w:lvlText w:val="%1."/>
      <w:lvlJc w:val="left"/>
      <w:pPr>
        <w:ind w:left="-253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111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479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847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215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583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1951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31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687" w:hanging="0"/>
      </w:pPr>
      <w:rPr>
        <w:lang w:val="kk-kz" w:eastAsia="en-us" w:bidi="ar-sa"/>
      </w:r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-329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35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403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771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139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507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1875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243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611" w:hanging="0"/>
      </w:pPr>
      <w:rPr>
        <w:lang w:val="kk-kz" w:eastAsia="en-us" w:bidi="ar-sa"/>
      </w:r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610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1095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579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063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547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031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515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99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483" w:hanging="0"/>
      </w:pPr>
      <w:rPr>
        <w:lang w:val="kk-kz" w:eastAsia="en-us" w:bidi="ar-sa"/>
      </w:rPr>
    </w:lvl>
  </w:abstractNum>
  <w:abstractNum w:abstractNumId="9">
    <w:multiLevelType w:val="hybridMultilevel"/>
    <w:name w:val="Нумерованный список 9"/>
    <w:lvl w:ilvl="0">
      <w:start w:val="3"/>
      <w:numFmt w:val="decimal"/>
      <w:suff w:val="tab"/>
      <w:lvlText w:val="%1."/>
      <w:lvlJc w:val="left"/>
      <w:pPr>
        <w:ind w:left="79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427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781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135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489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843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197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551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905" w:hanging="0"/>
      </w:pPr>
      <w:rPr>
        <w:lang w:val="kk-kz" w:eastAsia="en-us" w:bidi="ar-sa"/>
      </w:rPr>
    </w:lvl>
  </w:abstractNum>
  <w:abstractNum w:abstractNumId="10">
    <w:multiLevelType w:val="hybridMultilevel"/>
    <w:name w:val="Нумерованный список 10"/>
    <w:lvl w:ilvl="0">
      <w:start w:val="5"/>
      <w:numFmt w:val="decimal"/>
      <w:suff w:val="tab"/>
      <w:lvlText w:val="%1."/>
      <w:lvlJc w:val="left"/>
      <w:pPr>
        <w:ind w:left="507" w:hanging="0"/>
      </w:pPr>
      <w:rPr>
        <w:rFonts w:ascii="Times New Roman" w:hAnsi="Times New Roman" w:eastAsia="Times New Roman" w:cs="Times New Roman"/>
        <w:w w:val="5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11">
    <w:multiLevelType w:val="hybridMultilevel"/>
    <w:name w:val="Нумерованный список 11"/>
    <w:lvl w:ilvl="0">
      <w:start w:val="1"/>
      <w:numFmt w:val="decimal"/>
      <w:suff w:val="tab"/>
      <w:lvlText w:val="%1)"/>
      <w:lvlJc w:val="left"/>
      <w:pPr>
        <w:ind w:left="-65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299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667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035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403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771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139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507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875" w:hanging="0"/>
      </w:pPr>
      <w:rPr>
        <w:lang w:val="kk-kz" w:eastAsia="en-us" w:bidi="ar-sa"/>
      </w:rPr>
    </w:lvl>
  </w:abstractNum>
  <w:abstractNum w:abstractNumId="12">
    <w:multiLevelType w:val="hybridMultilevel"/>
    <w:name w:val="Нумерованный список 12"/>
    <w:lvl w:ilvl="0">
      <w:start w:val="4"/>
      <w:numFmt w:val="decimal"/>
      <w:suff w:val="tab"/>
      <w:lvlText w:val="%1."/>
      <w:lvlJc w:val="left"/>
      <w:pPr>
        <w:ind w:left="-253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111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479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847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215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583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1951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31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687" w:hanging="0"/>
      </w:pPr>
      <w:rPr>
        <w:lang w:val="kk-kz" w:eastAsia="en-us" w:bidi="ar-sa"/>
      </w:rPr>
    </w:lvl>
  </w:abstractNum>
  <w:abstractNum w:abstractNumId="13">
    <w:multiLevelType w:val="hybridMultilevel"/>
    <w:name w:val="Нумерованный список 13"/>
    <w:lvl w:ilvl="0">
      <w:start w:val="1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14">
    <w:multiLevelType w:val="hybridMultilevel"/>
    <w:name w:val="Нумерованный список 14"/>
    <w:lvl w:ilvl="0">
      <w:start w:val="1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7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15">
    <w:multiLevelType w:val="hybridMultilevel"/>
    <w:name w:val="Нумерованный список 15"/>
    <w:lvl w:ilvl="0">
      <w:start w:val="1"/>
      <w:numFmt w:val="decimal"/>
      <w:suff w:val="tab"/>
      <w:lvlText w:val="%1."/>
      <w:lvlJc w:val="left"/>
      <w:pPr>
        <w:ind w:left="-253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111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479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847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215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583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1951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31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687" w:hanging="0"/>
      </w:pPr>
      <w:rPr>
        <w:lang w:val="kk-kz" w:eastAsia="en-us" w:bidi="ar-sa"/>
      </w:rPr>
    </w:lvl>
  </w:abstractNum>
  <w:abstractNum w:abstractNumId="16">
    <w:multiLevelType w:val="hybridMultilevel"/>
    <w:name w:val="Нумерованный список 16"/>
    <w:lvl w:ilvl="0">
      <w:start w:val="7"/>
      <w:numFmt w:val="decimal"/>
      <w:suff w:val="tab"/>
      <w:lvlText w:val="%1)"/>
      <w:lvlJc w:val="left"/>
      <w:pPr>
        <w:ind w:left="-165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380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932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484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036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58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140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692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244" w:hanging="0"/>
      </w:pPr>
      <w:rPr>
        <w:lang w:val="kk-kz" w:eastAsia="en-us" w:bidi="ar-sa"/>
      </w:rPr>
    </w:lvl>
  </w:abstractNum>
  <w:abstractNum w:abstractNumId="17">
    <w:multiLevelType w:val="hybridMultilevel"/>
    <w:name w:val="Нумерованный список 17"/>
    <w:lvl w:ilvl="0">
      <w:start w:val="1"/>
      <w:numFmt w:val="decimal"/>
      <w:suff w:val="tab"/>
      <w:lvlText w:val="%1.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18">
    <w:multiLevelType w:val="hybridMultilevel"/>
    <w:name w:val="Нумерованный список 18"/>
    <w:lvl w:ilvl="0">
      <w:start w:val="1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19">
    <w:multiLevelType w:val="hybridMultilevel"/>
    <w:name w:val="Нумерованный список 19"/>
    <w:lvl w:ilvl="0">
      <w:start w:val="1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20">
    <w:multiLevelType w:val="hybridMultilevel"/>
    <w:name w:val="Нумерованный список 20"/>
    <w:lvl w:ilvl="0">
      <w:start w:val="1"/>
      <w:numFmt w:val="decimal"/>
      <w:suff w:val="tab"/>
      <w:lvlText w:val="%1."/>
      <w:lvlJc w:val="left"/>
      <w:pPr>
        <w:ind w:left="-903" w:hanging="0"/>
      </w:pPr>
      <w:rPr>
        <w:rFonts w:ascii="Times New Roman" w:hAnsi="Times New Roman" w:eastAsia="Times New Roman" w:cs="Times New Roman"/>
        <w:spacing w:val="-2" w:percent="97"/>
        <w:w w:val="100"/>
        <w:sz w:val="18"/>
        <w:szCs w:val="18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-523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-141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41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623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005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1387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176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151" w:hanging="0"/>
      </w:pPr>
      <w:rPr>
        <w:lang w:val="kk-kz" w:eastAsia="en-us" w:bidi="ar-sa"/>
      </w:rPr>
    </w:lvl>
  </w:abstractNum>
  <w:abstractNum w:abstractNumId="21">
    <w:multiLevelType w:val="hybridMultilevel"/>
    <w:name w:val="Нумерованный список 21"/>
    <w:lvl w:ilvl="0">
      <w:start w:val="1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22">
    <w:multiLevelType w:val="hybridMultilevel"/>
    <w:name w:val="Нумерованный список 22"/>
    <w:lvl w:ilvl="0">
      <w:start w:val="3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23">
    <w:multiLevelType w:val="hybridMultilevel"/>
    <w:name w:val="Нумерованный список 23"/>
    <w:lvl w:ilvl="0">
      <w:start w:val="1"/>
      <w:numFmt w:val="decimal"/>
      <w:suff w:val="tab"/>
      <w:lvlText w:val="%1."/>
      <w:lvlJc w:val="left"/>
      <w:pPr>
        <w:ind w:left="471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6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44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26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08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890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37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54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36" w:hanging="0"/>
      </w:pPr>
      <w:rPr>
        <w:lang w:val="kk-kz" w:eastAsia="en-us" w:bidi="ar-sa"/>
      </w:rPr>
    </w:lvl>
  </w:abstractNum>
  <w:abstractNum w:abstractNumId="24">
    <w:multiLevelType w:val="hybridMultilevel"/>
    <w:name w:val="Нумерованный список 24"/>
    <w:lvl w:ilvl="0">
      <w:start w:val="3"/>
      <w:numFmt w:val="decimal"/>
      <w:suff w:val="tab"/>
      <w:lvlText w:val="%1."/>
      <w:lvlJc w:val="left"/>
      <w:pPr>
        <w:ind w:left="471" w:hanging="0"/>
      </w:pPr>
      <w:rPr>
        <w:rFonts w:ascii="Times New Roman" w:hAnsi="Times New Roman" w:eastAsia="Times New Roman" w:cs="Times New Roman"/>
        <w:w w:val="5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6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44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26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08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890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37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54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36" w:hanging="0"/>
      </w:pPr>
      <w:rPr>
        <w:lang w:val="kk-kz" w:eastAsia="en-us" w:bidi="ar-sa"/>
      </w:rPr>
    </w:lvl>
  </w:abstractNum>
  <w:abstractNum w:abstractNumId="25">
    <w:multiLevelType w:val="hybridMultilevel"/>
    <w:name w:val="Нумерованный список 25"/>
    <w:lvl w:ilvl="0">
      <w:start w:val="1"/>
      <w:numFmt w:val="decimal"/>
      <w:suff w:val="tab"/>
      <w:lvlText w:val="%1.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26">
    <w:multiLevelType w:val="hybridMultilevel"/>
    <w:name w:val="Нумерованный список 26"/>
    <w:lvl w:ilvl="0">
      <w:start w:val="2"/>
      <w:numFmt w:val="decimal"/>
      <w:suff w:val="tab"/>
      <w:lvlText w:val="%1)"/>
      <w:lvlJc w:val="left"/>
      <w:pPr>
        <w:ind w:left="819" w:hanging="0"/>
      </w:pPr>
      <w:rPr>
        <w:rFonts w:ascii="Times New Roman" w:hAnsi="Times New Roman" w:eastAsia="Times New Roman" w:cs="Times New Roman"/>
        <w:w w:val="62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1268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71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164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612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3060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508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95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404" w:hanging="0"/>
      </w:pPr>
      <w:rPr>
        <w:lang w:val="kk-kz" w:eastAsia="en-us" w:bidi="ar-sa"/>
      </w:rPr>
    </w:lvl>
  </w:abstractNum>
  <w:abstractNum w:abstractNumId="27">
    <w:multiLevelType w:val="hybridMultilevel"/>
    <w:name w:val="Нумерованный список 27"/>
    <w:lvl w:ilvl="0">
      <w:start w:val="1"/>
      <w:numFmt w:val="decimal"/>
      <w:suff w:val="tab"/>
      <w:lvlText w:val="%1."/>
      <w:lvlJc w:val="left"/>
      <w:pPr>
        <w:ind w:left="-83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297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679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061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443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825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207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58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971" w:hanging="0"/>
      </w:pPr>
      <w:rPr>
        <w:lang w:val="kk-kz" w:eastAsia="en-us" w:bidi="ar-sa"/>
      </w:rPr>
    </w:lvl>
  </w:abstractNum>
  <w:abstractNum w:abstractNumId="28">
    <w:multiLevelType w:val="hybridMultilevel"/>
    <w:name w:val="Нумерованный список 28"/>
    <w:lvl w:ilvl="0">
      <w:start w:val="2"/>
      <w:numFmt w:val="decimal"/>
      <w:suff w:val="tab"/>
      <w:lvlText w:val="%1."/>
      <w:lvlJc w:val="left"/>
      <w:pPr>
        <w:ind w:left="-274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0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458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826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19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562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1930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298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666" w:hanging="0"/>
      </w:pPr>
      <w:rPr>
        <w:lang w:val="kk-kz" w:eastAsia="en-us" w:bidi="ar-sa"/>
      </w:rPr>
    </w:lvl>
  </w:abstractNum>
  <w:abstractNum w:abstractNumId="29">
    <w:multiLevelType w:val="hybridMultilevel"/>
    <w:name w:val="Нумерованный список 29"/>
    <w:lvl w:ilvl="0">
      <w:start w:val="2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62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30">
    <w:multiLevelType w:val="hybridMultilevel"/>
    <w:name w:val="Нумерованный список 30"/>
    <w:lvl w:ilvl="0">
      <w:start w:val="1"/>
      <w:numFmt w:val="decimal"/>
      <w:suff w:val="tab"/>
      <w:lvlText w:val="%1."/>
      <w:lvlJc w:val="left"/>
      <w:pPr>
        <w:ind w:left="79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427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781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135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489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843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197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551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905" w:hanging="0"/>
      </w:pPr>
      <w:rPr>
        <w:lang w:val="kk-kz" w:eastAsia="en-us" w:bidi="ar-sa"/>
      </w:rPr>
    </w:lvl>
  </w:abstractNum>
  <w:abstractNum w:abstractNumId="31">
    <w:multiLevelType w:val="hybridMultilevel"/>
    <w:name w:val="Нумерованный список 31"/>
    <w:lvl w:ilvl="0">
      <w:start w:val="1"/>
      <w:numFmt w:val="decimal"/>
      <w:suff w:val="tab"/>
      <w:lvlText w:val="%1)"/>
      <w:lvlJc w:val="left"/>
      <w:pPr>
        <w:ind w:left="-111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253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621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989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357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725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093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461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829" w:hanging="0"/>
      </w:pPr>
      <w:rPr>
        <w:lang w:val="kk-kz" w:eastAsia="en-us" w:bidi="ar-sa"/>
      </w:rPr>
    </w:lvl>
  </w:abstractNum>
  <w:abstractNum w:abstractNumId="32">
    <w:multiLevelType w:val="hybridMultilevel"/>
    <w:name w:val="Нумерованный список 32"/>
    <w:lvl w:ilvl="0">
      <w:start w:val="7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62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33">
    <w:multiLevelType w:val="hybridMultilevel"/>
    <w:name w:val="Нумерованный список 33"/>
    <w:lvl w:ilvl="0">
      <w:start w:val="1"/>
      <w:numFmt w:val="decimal"/>
      <w:suff w:val="tab"/>
      <w:lvlText w:val="%1)"/>
      <w:lvlJc w:val="left"/>
      <w:pPr>
        <w:ind w:left="-111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253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621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989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357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725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093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461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829" w:hanging="0"/>
      </w:pPr>
      <w:rPr>
        <w:lang w:val="kk-kz" w:eastAsia="en-us" w:bidi="ar-sa"/>
      </w:rPr>
    </w:lvl>
  </w:abstractNum>
  <w:abstractNum w:abstractNumId="34">
    <w:multiLevelType w:val="hybridMultilevel"/>
    <w:name w:val="Нумерованный список 34"/>
    <w:lvl w:ilvl="0">
      <w:start w:val="2"/>
      <w:numFmt w:val="decimal"/>
      <w:suff w:val="tab"/>
      <w:lvlText w:val="%1."/>
      <w:lvlJc w:val="left"/>
      <w:pPr>
        <w:ind w:left="-111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253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621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989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357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725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093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461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829" w:hanging="0"/>
      </w:pPr>
      <w:rPr>
        <w:lang w:val="kk-kz" w:eastAsia="en-us" w:bidi="ar-sa"/>
      </w:rPr>
    </w:lvl>
  </w:abstractNum>
  <w:abstractNum w:abstractNumId="35">
    <w:multiLevelType w:val="hybridMultilevel"/>
    <w:name w:val="Нумерованный список 35"/>
    <w:lvl w:ilvl="0">
      <w:start w:val="1"/>
      <w:numFmt w:val="decimal"/>
      <w:suff w:val="tab"/>
      <w:lvlText w:val="%1)"/>
      <w:lvlJc w:val="left"/>
      <w:pPr>
        <w:ind w:left="172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505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845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185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1525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1865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2205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2545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2885" w:hanging="0"/>
      </w:pPr>
      <w:rPr>
        <w:lang w:val="kk-kz" w:eastAsia="en-us" w:bidi="ar-sa"/>
      </w:rPr>
    </w:lvl>
  </w:abstractNum>
  <w:abstractNum w:abstractNumId="36">
    <w:multiLevelType w:val="hybridMultilevel"/>
    <w:name w:val="Нумерованный список 36"/>
    <w:lvl w:ilvl="0">
      <w:start w:val="1"/>
      <w:numFmt w:val="decimal"/>
      <w:suff w:val="tab"/>
      <w:lvlText w:val="%1)"/>
      <w:lvlJc w:val="left"/>
      <w:pPr>
        <w:ind w:left="507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92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47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960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444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92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412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8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380" w:hanging="0"/>
      </w:pPr>
      <w:rPr>
        <w:lang w:val="kk-kz" w:eastAsia="en-us" w:bidi="ar-sa"/>
      </w:rPr>
    </w:lvl>
  </w:abstractNum>
  <w:abstractNum w:abstractNumId="37">
    <w:multiLevelType w:val="hybridMultilevel"/>
    <w:name w:val="Нумерованный список 37"/>
    <w:lvl w:ilvl="0">
      <w:start w:val="1"/>
      <w:numFmt w:val="decimal"/>
      <w:suff w:val="tab"/>
      <w:lvlText w:val="%1)"/>
      <w:lvlJc w:val="left"/>
      <w:pPr>
        <w:ind w:left="-165" w:hanging="0"/>
      </w:pPr>
      <w:rPr>
        <w:rFonts w:ascii="Times New Roman" w:hAnsi="Times New Roman" w:eastAsia="Times New Roman" w:cs="Times New Roman"/>
        <w:w w:val="99"/>
        <w:sz w:val="22"/>
        <w:szCs w:val="22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380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932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1484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2036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258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3140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3692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4244" w:hanging="0"/>
      </w:pPr>
      <w:rPr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hapeLayoutLikeWW8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752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97"/>
    </w:tmLastPosCaret>
    <w:tmLastPosAnchor>
      <w:tmLastPosPgfIdx w:val="0"/>
      <w:tmLastPosIdx w:val="0"/>
    </w:tmLastPosAnchor>
    <w:tmLastPosTblRect w:left="0" w:top="0" w:right="0" w:bottom="0"/>
  </w:tmLastPos>
  <w:tmAppRevision w:date="1694973231" w:val="1046" w:fileVer="342" w:fileVer64="64" w:fileVerOS="4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kk-kz"/>
    </w:rPr>
  </w:style>
  <w:style w:type="paragraph" w:styleId="para1">
    <w:name w:val="Body Text"/>
    <w:qFormat/>
    <w:basedOn w:val="para0"/>
    <w:rPr>
      <w:b/>
      <w:bCs/>
    </w:rPr>
  </w:style>
  <w:style w:type="paragraph" w:styleId="para2">
    <w:name w:val="List Paragraph"/>
    <w:qFormat/>
    <w:basedOn w:val="para0"/>
  </w:style>
  <w:style w:type="paragraph" w:styleId="para3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kk-kz"/>
    </w:rPr>
  </w:style>
  <w:style w:type="paragraph" w:styleId="para1">
    <w:name w:val="Body Text"/>
    <w:qFormat/>
    <w:basedOn w:val="para0"/>
    <w:rPr>
      <w:b/>
      <w:bCs/>
    </w:rPr>
  </w:style>
  <w:style w:type="paragraph" w:styleId="para2">
    <w:name w:val="List Paragraph"/>
    <w:qFormat/>
    <w:basedOn w:val="para0"/>
  </w:style>
  <w:style w:type="paragraph" w:styleId="para3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://adilet.za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5</cp:revision>
  <dcterms:created xsi:type="dcterms:W3CDTF">2020-06-30T22:20:00Z</dcterms:created>
  <dcterms:modified xsi:type="dcterms:W3CDTF">2023-09-17T17:53:51Z</dcterms:modified>
</cp:coreProperties>
</file>